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C40" w14:textId="200BBBD3" w:rsidR="0080177A" w:rsidRDefault="00EE2815" w:rsidP="0080177A">
      <w:pPr>
        <w:pStyle w:val="Heading1"/>
        <w:spacing w:before="79" w:line="480" w:lineRule="auto"/>
        <w:ind w:right="2104" w:firstLine="669"/>
        <w:rPr>
          <w:highlight w:val="yellow"/>
        </w:rPr>
      </w:pPr>
      <w:r w:rsidRPr="009C44AD">
        <w:rPr>
          <w:highlight w:val="yellow"/>
        </w:rPr>
        <w:t>SAMPLE</w:t>
      </w:r>
    </w:p>
    <w:p w14:paraId="2CDEBDD6" w14:textId="5DD32AC3" w:rsidR="009C44AD" w:rsidRDefault="009C44AD" w:rsidP="009C44AD">
      <w:pPr>
        <w:pStyle w:val="Heading1"/>
        <w:spacing w:before="79" w:line="480" w:lineRule="auto"/>
        <w:ind w:left="1440" w:right="2104" w:firstLine="669"/>
        <w:jc w:val="left"/>
      </w:pPr>
      <w:r w:rsidRPr="009C44AD">
        <w:rPr>
          <w:highlight w:val="yellow"/>
        </w:rPr>
        <w:t>NAME OF PO</w:t>
      </w:r>
      <w:r>
        <w:t xml:space="preserve"> </w:t>
      </w:r>
      <w:r w:rsidR="00EE2815">
        <w:t xml:space="preserve">CONSTITUTION </w:t>
      </w:r>
    </w:p>
    <w:p w14:paraId="54015277" w14:textId="78EB3EA6" w:rsidR="009C44AD" w:rsidRDefault="009C44AD" w:rsidP="009C44AD">
      <w:pPr>
        <w:pStyle w:val="Heading1"/>
        <w:spacing w:before="79" w:line="480" w:lineRule="auto"/>
        <w:ind w:right="2104"/>
      </w:pPr>
      <w:r w:rsidRPr="009C44AD">
        <w:rPr>
          <w:highlight w:val="yellow"/>
        </w:rPr>
        <w:t>REMOVE ALL YELLOW HIGHLIGHTS and complete blanks</w:t>
      </w:r>
    </w:p>
    <w:p w14:paraId="03F47E2B" w14:textId="20D66CCC" w:rsidR="004D6687" w:rsidRDefault="00EE2815" w:rsidP="009C44AD">
      <w:pPr>
        <w:pStyle w:val="Heading1"/>
        <w:spacing w:before="79" w:line="480" w:lineRule="auto"/>
        <w:ind w:left="1440" w:right="2104" w:firstLine="669"/>
        <w:jc w:val="both"/>
      </w:pPr>
      <w:r>
        <w:t>ARTICLE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 w:rsidR="009C44AD">
        <w:rPr>
          <w:spacing w:val="-9"/>
        </w:rPr>
        <w:t>A</w:t>
      </w:r>
      <w:r>
        <w:t>UTHORITY</w:t>
      </w:r>
    </w:p>
    <w:p w14:paraId="5598D96A" w14:textId="77777777" w:rsidR="004D6687" w:rsidRDefault="00EE2815">
      <w:pPr>
        <w:pStyle w:val="BodyText"/>
        <w:tabs>
          <w:tab w:val="left" w:pos="6926"/>
        </w:tabs>
        <w:ind w:left="120" w:right="350" w:firstLine="0"/>
        <w:rPr>
          <w:b/>
        </w:rPr>
      </w:pPr>
      <w:r>
        <w:t>The name of the organization shall be</w:t>
      </w:r>
      <w:r>
        <w:rPr>
          <w:u w:val="single"/>
        </w:rPr>
        <w:tab/>
      </w:r>
      <w:r>
        <w:t>.</w:t>
      </w:r>
      <w:r>
        <w:rPr>
          <w:spacing w:val="40"/>
        </w:rPr>
        <w:t xml:space="preserve"> </w:t>
      </w:r>
      <w:r>
        <w:t>It is a Private Organization (PO) and will operate on Joint Base McGuire-Dix-Lakehurst (JB MDL) pursuant to AFI 34-223.</w:t>
      </w:r>
      <w:r>
        <w:rPr>
          <w:spacing w:val="40"/>
        </w:rPr>
        <w:t xml:space="preserve"> </w:t>
      </w:r>
      <w:r>
        <w:t>The organization shall be self-sustaining and is not an instrumentality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government.</w:t>
      </w:r>
      <w:r>
        <w:rPr>
          <w:spacing w:val="40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operates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Joint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McGuire-Dix- Lakehurst only with the consent of the installation commander.</w:t>
      </w:r>
      <w:r>
        <w:rPr>
          <w:spacing w:val="40"/>
        </w:rPr>
        <w:t xml:space="preserve"> </w:t>
      </w:r>
      <w:r>
        <w:t xml:space="preserve">Operation is contingent on compliance with the requirements and conditions of all applicable Air Force regulations. </w:t>
      </w:r>
      <w:r w:rsidRPr="009C44AD">
        <w:rPr>
          <w:b/>
          <w:highlight w:val="yellow"/>
        </w:rPr>
        <w:t>(MANDATORY)</w:t>
      </w:r>
    </w:p>
    <w:p w14:paraId="63D98E46" w14:textId="77777777" w:rsidR="004D6687" w:rsidRDefault="004D6687">
      <w:pPr>
        <w:pStyle w:val="BodyText"/>
        <w:ind w:left="0" w:firstLine="0"/>
        <w:rPr>
          <w:b/>
        </w:rPr>
      </w:pPr>
    </w:p>
    <w:p w14:paraId="2C33FA4F" w14:textId="77777777" w:rsidR="004D6687" w:rsidRDefault="00EE2815">
      <w:pPr>
        <w:pStyle w:val="Heading1"/>
        <w:ind w:left="5"/>
      </w:pPr>
      <w:r>
        <w:t>ARTICLE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PURPOSE</w:t>
      </w:r>
    </w:p>
    <w:p w14:paraId="61166B3C" w14:textId="335300FA" w:rsidR="004D6687" w:rsidRDefault="00EE2815">
      <w:pPr>
        <w:tabs>
          <w:tab w:val="left" w:pos="4511"/>
        </w:tabs>
        <w:spacing w:before="271"/>
        <w:ind w:left="120" w:right="408"/>
        <w:rPr>
          <w:b/>
          <w:sz w:val="24"/>
        </w:rPr>
      </w:pPr>
      <w:r>
        <w:rPr>
          <w:sz w:val="24"/>
        </w:rPr>
        <w:t xml:space="preserve">The purpose of </w:t>
      </w:r>
      <w:r>
        <w:rPr>
          <w:sz w:val="24"/>
          <w:u w:val="single"/>
        </w:rPr>
        <w:tab/>
      </w:r>
      <w:r>
        <w:rPr>
          <w:sz w:val="24"/>
        </w:rPr>
        <w:t>is to function as a social and professional 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enhance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life,</w:t>
      </w:r>
      <w:r>
        <w:rPr>
          <w:spacing w:val="-3"/>
          <w:sz w:val="24"/>
        </w:rPr>
        <w:t xml:space="preserve"> </w:t>
      </w:r>
      <w:r>
        <w:rPr>
          <w:sz w:val="24"/>
        </w:rPr>
        <w:t>increase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professionalism,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care which enhance the morale of the Joint Base McGuire-Dix-Lakehurst community. </w:t>
      </w:r>
      <w:r w:rsidRPr="009C44AD">
        <w:rPr>
          <w:b/>
          <w:sz w:val="24"/>
          <w:highlight w:val="yellow"/>
        </w:rPr>
        <w:t>(Recommend this paragraph be short and concise but include all facts as those not included could later be considered not within the purviews of the organization).</w:t>
      </w:r>
    </w:p>
    <w:p w14:paraId="341CC207" w14:textId="77777777" w:rsidR="004D6687" w:rsidRDefault="004D6687">
      <w:pPr>
        <w:pStyle w:val="BodyText"/>
        <w:spacing w:before="5"/>
        <w:ind w:left="0" w:firstLine="0"/>
        <w:rPr>
          <w:b/>
        </w:rPr>
      </w:pPr>
    </w:p>
    <w:p w14:paraId="4E4C493B" w14:textId="77777777" w:rsidR="004D6687" w:rsidRDefault="00EE2815">
      <w:pPr>
        <w:pStyle w:val="Heading1"/>
      </w:pPr>
      <w:r>
        <w:t>ARTICLE</w:t>
      </w:r>
      <w:r>
        <w:rPr>
          <w:spacing w:val="-4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PATRONAGE</w:t>
      </w:r>
    </w:p>
    <w:p w14:paraId="5FA2293C" w14:textId="77777777" w:rsidR="004D6687" w:rsidRDefault="00EE2815">
      <w:pPr>
        <w:pStyle w:val="ListParagraph"/>
        <w:numPr>
          <w:ilvl w:val="0"/>
          <w:numId w:val="6"/>
        </w:numPr>
        <w:tabs>
          <w:tab w:val="left" w:pos="480"/>
        </w:tabs>
        <w:spacing w:before="272"/>
        <w:ind w:right="349"/>
        <w:rPr>
          <w:sz w:val="24"/>
        </w:rPr>
      </w:pPr>
      <w:r>
        <w:rPr>
          <w:sz w:val="24"/>
        </w:rPr>
        <w:t>The membership may be jointly and severally liable under the laws of the State of New</w:t>
      </w:r>
      <w:r>
        <w:rPr>
          <w:spacing w:val="-4"/>
          <w:sz w:val="24"/>
        </w:rPr>
        <w:t xml:space="preserve"> </w:t>
      </w:r>
      <w:r>
        <w:rPr>
          <w:sz w:val="24"/>
        </w:rPr>
        <w:t>Jersey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3"/>
          <w:sz w:val="24"/>
        </w:rPr>
        <w:t xml:space="preserve"> </w:t>
      </w:r>
      <w:r>
        <w:rPr>
          <w:sz w:val="24"/>
        </w:rPr>
        <w:t>debts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liabilities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organization’s</w:t>
      </w:r>
      <w:r>
        <w:rPr>
          <w:spacing w:val="-3"/>
          <w:sz w:val="24"/>
        </w:rPr>
        <w:t xml:space="preserve"> </w:t>
      </w:r>
      <w:r>
        <w:rPr>
          <w:sz w:val="24"/>
        </w:rPr>
        <w:t>assets are insufficient to discharge liabilities.</w:t>
      </w:r>
    </w:p>
    <w:p w14:paraId="6B14C39A" w14:textId="77777777" w:rsidR="004D6687" w:rsidRDefault="00EE2815">
      <w:pPr>
        <w:pStyle w:val="ListParagraph"/>
        <w:numPr>
          <w:ilvl w:val="0"/>
          <w:numId w:val="6"/>
        </w:numPr>
        <w:tabs>
          <w:tab w:val="left" w:pos="480"/>
        </w:tabs>
        <w:ind w:right="495"/>
        <w:rPr>
          <w:b/>
          <w:sz w:val="24"/>
        </w:rPr>
      </w:pPr>
      <w:r>
        <w:rPr>
          <w:sz w:val="24"/>
        </w:rPr>
        <w:t>Membership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  <w:r>
        <w:rPr>
          <w:spacing w:val="-4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r>
        <w:rPr>
          <w:sz w:val="24"/>
        </w:rPr>
        <w:t>age,</w:t>
      </w:r>
      <w:r>
        <w:rPr>
          <w:spacing w:val="-4"/>
          <w:sz w:val="24"/>
        </w:rPr>
        <w:t xml:space="preserve"> </w:t>
      </w:r>
      <w:r>
        <w:rPr>
          <w:sz w:val="24"/>
        </w:rPr>
        <w:t>race,</w:t>
      </w:r>
      <w:r>
        <w:rPr>
          <w:spacing w:val="-4"/>
          <w:sz w:val="24"/>
        </w:rPr>
        <w:t xml:space="preserve"> </w:t>
      </w:r>
      <w:r>
        <w:rPr>
          <w:sz w:val="24"/>
        </w:rPr>
        <w:t>religion,</w:t>
      </w:r>
      <w:r>
        <w:rPr>
          <w:spacing w:val="-4"/>
          <w:sz w:val="24"/>
        </w:rPr>
        <w:t xml:space="preserve"> </w:t>
      </w:r>
      <w:r>
        <w:rPr>
          <w:sz w:val="24"/>
        </w:rPr>
        <w:t>color,</w:t>
      </w:r>
      <w:r>
        <w:rPr>
          <w:spacing w:val="-4"/>
          <w:sz w:val="24"/>
        </w:rPr>
        <w:t xml:space="preserve"> </w:t>
      </w: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origin, disability, ethnic group, or gender is prohibited. </w:t>
      </w:r>
      <w:r w:rsidRPr="009C44AD">
        <w:rPr>
          <w:b/>
          <w:sz w:val="24"/>
          <w:highlight w:val="yellow"/>
        </w:rPr>
        <w:t>(MANDATORY)</w:t>
      </w:r>
    </w:p>
    <w:p w14:paraId="16A0DEDD" w14:textId="77777777" w:rsidR="004D6687" w:rsidRDefault="00EE2815">
      <w:pPr>
        <w:pStyle w:val="ListParagraph"/>
        <w:numPr>
          <w:ilvl w:val="0"/>
          <w:numId w:val="6"/>
        </w:numPr>
        <w:tabs>
          <w:tab w:val="left" w:pos="480"/>
          <w:tab w:val="left" w:pos="4998"/>
        </w:tabs>
        <w:ind w:right="526"/>
        <w:rPr>
          <w:sz w:val="24"/>
        </w:rPr>
      </w:pPr>
      <w:r>
        <w:rPr>
          <w:sz w:val="24"/>
        </w:rPr>
        <w:t>Membership in</w:t>
      </w:r>
      <w:r>
        <w:rPr>
          <w:sz w:val="24"/>
          <w:u w:val="single"/>
        </w:rPr>
        <w:tab/>
      </w:r>
      <w:r>
        <w:rPr>
          <w:sz w:val="24"/>
        </w:rPr>
        <w:t>is open primarily to members of the Joint Base McGuire-Dix-Lakehurst DOD family such as Active duty, military dependents,</w:t>
      </w:r>
      <w:r>
        <w:rPr>
          <w:spacing w:val="-4"/>
          <w:sz w:val="24"/>
        </w:rPr>
        <w:t xml:space="preserve"> </w:t>
      </w:r>
      <w:r>
        <w:rPr>
          <w:sz w:val="24"/>
        </w:rPr>
        <w:t>retired</w:t>
      </w:r>
      <w:r>
        <w:rPr>
          <w:spacing w:val="-4"/>
          <w:sz w:val="24"/>
        </w:rPr>
        <w:t xml:space="preserve"> </w:t>
      </w:r>
      <w:r>
        <w:rPr>
          <w:sz w:val="24"/>
        </w:rPr>
        <w:t>military,</w:t>
      </w:r>
      <w:r>
        <w:rPr>
          <w:spacing w:val="-2"/>
          <w:sz w:val="24"/>
        </w:rPr>
        <w:t xml:space="preserve"> </w:t>
      </w:r>
      <w:r>
        <w:rPr>
          <w:sz w:val="24"/>
        </w:rPr>
        <w:t>DOD</w:t>
      </w:r>
      <w:r>
        <w:rPr>
          <w:spacing w:val="-5"/>
          <w:sz w:val="24"/>
        </w:rPr>
        <w:t xml:space="preserve"> </w:t>
      </w:r>
      <w:r>
        <w:rPr>
          <w:sz w:val="24"/>
        </w:rPr>
        <w:t>civilian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retired</w:t>
      </w:r>
      <w:r>
        <w:rPr>
          <w:spacing w:val="-4"/>
          <w:sz w:val="24"/>
        </w:rPr>
        <w:t xml:space="preserve"> </w:t>
      </w:r>
      <w:r>
        <w:rPr>
          <w:sz w:val="24"/>
        </w:rPr>
        <w:t>DOD</w:t>
      </w:r>
      <w:r>
        <w:rPr>
          <w:spacing w:val="-2"/>
          <w:sz w:val="24"/>
        </w:rPr>
        <w:t xml:space="preserve"> </w:t>
      </w:r>
      <w:r>
        <w:rPr>
          <w:sz w:val="24"/>
        </w:rPr>
        <w:t>civilian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 Joint Base McGuire-Dix-Lakehurst community.</w:t>
      </w:r>
    </w:p>
    <w:p w14:paraId="349277C3" w14:textId="77777777" w:rsidR="004D6687" w:rsidRDefault="00EE2815">
      <w:pPr>
        <w:pStyle w:val="ListParagraph"/>
        <w:numPr>
          <w:ilvl w:val="0"/>
          <w:numId w:val="6"/>
        </w:numPr>
        <w:tabs>
          <w:tab w:val="left" w:pos="480"/>
        </w:tabs>
        <w:spacing w:line="244" w:lineRule="auto"/>
        <w:ind w:right="852"/>
        <w:rPr>
          <w:b/>
          <w:sz w:val="24"/>
        </w:rPr>
      </w:pPr>
      <w:r>
        <w:rPr>
          <w:sz w:val="24"/>
        </w:rPr>
        <w:t>Individuals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apply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membership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 w:rsidRPr="009C44AD">
        <w:rPr>
          <w:b/>
          <w:sz w:val="24"/>
          <w:highlight w:val="yellow"/>
        </w:rPr>
        <w:t>(here</w:t>
      </w:r>
      <w:r w:rsidRPr="009C44AD">
        <w:rPr>
          <w:b/>
          <w:spacing w:val="-4"/>
          <w:sz w:val="24"/>
          <w:highlight w:val="yellow"/>
        </w:rPr>
        <w:t xml:space="preserve"> </w:t>
      </w:r>
      <w:r w:rsidRPr="009C44AD">
        <w:rPr>
          <w:b/>
          <w:sz w:val="24"/>
          <w:highlight w:val="yellow"/>
        </w:rPr>
        <w:t>explain</w:t>
      </w:r>
      <w:r w:rsidRPr="009C44AD">
        <w:rPr>
          <w:b/>
          <w:spacing w:val="-3"/>
          <w:sz w:val="24"/>
          <w:highlight w:val="yellow"/>
        </w:rPr>
        <w:t xml:space="preserve"> </w:t>
      </w:r>
      <w:r w:rsidRPr="009C44AD">
        <w:rPr>
          <w:b/>
          <w:sz w:val="24"/>
          <w:highlight w:val="yellow"/>
        </w:rPr>
        <w:t>application</w:t>
      </w:r>
      <w:r w:rsidRPr="009C44AD">
        <w:rPr>
          <w:b/>
          <w:spacing w:val="-5"/>
          <w:sz w:val="24"/>
          <w:highlight w:val="yellow"/>
        </w:rPr>
        <w:t xml:space="preserve"> </w:t>
      </w:r>
      <w:r w:rsidRPr="009C44AD">
        <w:rPr>
          <w:b/>
          <w:sz w:val="24"/>
          <w:highlight w:val="yellow"/>
        </w:rPr>
        <w:t>process</w:t>
      </w:r>
      <w:r w:rsidRPr="009C44AD">
        <w:rPr>
          <w:b/>
          <w:spacing w:val="-3"/>
          <w:sz w:val="24"/>
          <w:highlight w:val="yellow"/>
        </w:rPr>
        <w:t xml:space="preserve"> </w:t>
      </w:r>
      <w:r w:rsidRPr="009C44AD">
        <w:rPr>
          <w:b/>
          <w:sz w:val="24"/>
          <w:highlight w:val="yellow"/>
        </w:rPr>
        <w:t>or other affirmative action required for membership).</w:t>
      </w:r>
    </w:p>
    <w:p w14:paraId="72094582" w14:textId="5EC568E4" w:rsidR="004D6687" w:rsidRDefault="00EE2815">
      <w:pPr>
        <w:pStyle w:val="ListParagraph"/>
        <w:numPr>
          <w:ilvl w:val="0"/>
          <w:numId w:val="6"/>
        </w:numPr>
        <w:tabs>
          <w:tab w:val="left" w:pos="479"/>
          <w:tab w:val="left" w:pos="8685"/>
        </w:tabs>
        <w:ind w:left="479" w:right="332"/>
        <w:rPr>
          <w:sz w:val="24"/>
        </w:rPr>
      </w:pPr>
      <w:r>
        <w:rPr>
          <w:sz w:val="24"/>
        </w:rPr>
        <w:t xml:space="preserve">If a civilian member assigned to your respective PO is no longer affiliated with the organization, please notify 87 SFS/S5 at DSN 562-2443 or CIV 609-562-2443 to take appropriate action to ensure installation access is appropriately addressed, to include termination of access rights and turn-in of DBIDS card, if necessary. Continuing members </w:t>
      </w:r>
      <w:proofErr w:type="gramStart"/>
      <w:r>
        <w:rPr>
          <w:sz w:val="24"/>
        </w:rPr>
        <w:t>is</w:t>
      </w:r>
      <w:proofErr w:type="gramEnd"/>
      <w:r>
        <w:rPr>
          <w:sz w:val="24"/>
        </w:rPr>
        <w:t xml:space="preserve"> based upon an </w:t>
      </w:r>
      <w:r w:rsidRPr="009C44AD">
        <w:rPr>
          <w:b/>
          <w:sz w:val="24"/>
          <w:highlight w:val="yellow"/>
        </w:rPr>
        <w:t>(annual, season)</w:t>
      </w:r>
      <w:r>
        <w:rPr>
          <w:b/>
          <w:sz w:val="24"/>
        </w:rPr>
        <w:t xml:space="preserve"> </w:t>
      </w:r>
      <w:r>
        <w:rPr>
          <w:sz w:val="24"/>
        </w:rPr>
        <w:t>enrollment commencing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68BC8BFA" w14:textId="77777777" w:rsidR="004D6687" w:rsidRDefault="00EE2815">
      <w:pPr>
        <w:pStyle w:val="ListParagraph"/>
        <w:numPr>
          <w:ilvl w:val="0"/>
          <w:numId w:val="6"/>
        </w:numPr>
        <w:tabs>
          <w:tab w:val="left" w:pos="480"/>
          <w:tab w:val="left" w:pos="5591"/>
        </w:tabs>
        <w:ind w:right="1129"/>
        <w:rPr>
          <w:sz w:val="24"/>
        </w:rPr>
      </w:pPr>
      <w:r>
        <w:rPr>
          <w:sz w:val="24"/>
        </w:rPr>
        <w:t>Membership in the organization can be terminated by resignation or by notification/disciplinary action by</w:t>
      </w:r>
      <w:r>
        <w:rPr>
          <w:sz w:val="24"/>
          <w:u w:val="thick"/>
        </w:rPr>
        <w:tab/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failure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pay</w:t>
      </w:r>
      <w:r>
        <w:rPr>
          <w:spacing w:val="-12"/>
          <w:sz w:val="24"/>
        </w:rPr>
        <w:t xml:space="preserve"> </w:t>
      </w:r>
      <w:r>
        <w:rPr>
          <w:sz w:val="24"/>
        </w:rPr>
        <w:t>dues,</w:t>
      </w:r>
      <w:r>
        <w:rPr>
          <w:spacing w:val="-7"/>
          <w:sz w:val="24"/>
        </w:rPr>
        <w:t xml:space="preserve"> </w:t>
      </w:r>
      <w:r>
        <w:rPr>
          <w:sz w:val="24"/>
        </w:rPr>
        <w:t>etc.</w:t>
      </w:r>
    </w:p>
    <w:p w14:paraId="2452EA7C" w14:textId="77777777" w:rsidR="004D6687" w:rsidRDefault="00EE2815">
      <w:pPr>
        <w:pStyle w:val="ListParagraph"/>
        <w:numPr>
          <w:ilvl w:val="0"/>
          <w:numId w:val="6"/>
        </w:numPr>
        <w:tabs>
          <w:tab w:val="left" w:pos="480"/>
          <w:tab w:val="left" w:pos="8378"/>
        </w:tabs>
        <w:ind w:right="420"/>
        <w:rPr>
          <w:sz w:val="24"/>
        </w:rPr>
      </w:pPr>
      <w:r>
        <w:rPr>
          <w:sz w:val="24"/>
        </w:rPr>
        <w:t>Membership can be reinstated by application in writing to</w:t>
      </w:r>
      <w:r>
        <w:rPr>
          <w:sz w:val="24"/>
          <w:u w:val="single"/>
        </w:rPr>
        <w:tab/>
      </w:r>
      <w:r>
        <w:rPr>
          <w:spacing w:val="-4"/>
          <w:sz w:val="24"/>
        </w:rPr>
        <w:t xml:space="preserve">for </w:t>
      </w:r>
      <w:r>
        <w:rPr>
          <w:spacing w:val="-2"/>
          <w:sz w:val="24"/>
        </w:rPr>
        <w:t>consideration.</w:t>
      </w:r>
    </w:p>
    <w:p w14:paraId="1BFA69C5" w14:textId="77777777" w:rsidR="004D6687" w:rsidRDefault="00EE2815">
      <w:pPr>
        <w:pStyle w:val="Heading1"/>
        <w:spacing w:before="246"/>
        <w:ind w:left="1"/>
      </w:pPr>
      <w:r>
        <w:t>ARTICLE</w:t>
      </w:r>
      <w:r>
        <w:rPr>
          <w:spacing w:val="-3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OFFICERS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GOVERNING</w:t>
      </w:r>
      <w:r>
        <w:rPr>
          <w:spacing w:val="-4"/>
        </w:rPr>
        <w:t xml:space="preserve"> BODY</w:t>
      </w:r>
    </w:p>
    <w:p w14:paraId="70B8726C" w14:textId="77777777" w:rsidR="004D6687" w:rsidRDefault="00EE2815">
      <w:pPr>
        <w:pStyle w:val="ListParagraph"/>
        <w:numPr>
          <w:ilvl w:val="0"/>
          <w:numId w:val="5"/>
        </w:numPr>
        <w:tabs>
          <w:tab w:val="left" w:pos="480"/>
          <w:tab w:val="left" w:pos="4545"/>
          <w:tab w:val="left" w:pos="7751"/>
        </w:tabs>
        <w:spacing w:before="271"/>
        <w:ind w:right="373"/>
        <w:rPr>
          <w:sz w:val="24"/>
        </w:rPr>
      </w:pPr>
      <w:r>
        <w:rPr>
          <w:sz w:val="24"/>
        </w:rPr>
        <w:t xml:space="preserve">The officers of </w:t>
      </w:r>
      <w:r>
        <w:rPr>
          <w:sz w:val="24"/>
          <w:u w:val="single"/>
        </w:rPr>
        <w:tab/>
      </w:r>
      <w:r>
        <w:rPr>
          <w:sz w:val="24"/>
        </w:rPr>
        <w:t>shall consist of President, Vice</w:t>
      </w:r>
      <w:r>
        <w:rPr>
          <w:sz w:val="24"/>
        </w:rPr>
        <w:tab/>
      </w:r>
      <w:r>
        <w:rPr>
          <w:spacing w:val="-2"/>
          <w:sz w:val="24"/>
        </w:rPr>
        <w:t xml:space="preserve">President, </w:t>
      </w:r>
      <w:r>
        <w:rPr>
          <w:sz w:val="24"/>
        </w:rPr>
        <w:lastRenderedPageBreak/>
        <w:t>Secretary, Treasurer and (other officers optional).</w:t>
      </w:r>
      <w:r>
        <w:rPr>
          <w:spacing w:val="40"/>
          <w:sz w:val="24"/>
        </w:rPr>
        <w:t xml:space="preserve"> </w:t>
      </w:r>
      <w:r>
        <w:rPr>
          <w:sz w:val="24"/>
        </w:rPr>
        <w:t>The duties of the officers are</w:t>
      </w:r>
    </w:p>
    <w:p w14:paraId="6F0A7A7D" w14:textId="77777777" w:rsidR="004D6687" w:rsidRDefault="004D6687">
      <w:pPr>
        <w:rPr>
          <w:sz w:val="24"/>
        </w:rPr>
        <w:sectPr w:rsidR="004D6687">
          <w:type w:val="continuous"/>
          <w:pgSz w:w="12240" w:h="15840"/>
          <w:pgMar w:top="1360" w:right="1480" w:bottom="280" w:left="1680" w:header="720" w:footer="720" w:gutter="0"/>
          <w:cols w:space="720"/>
        </w:sectPr>
      </w:pPr>
    </w:p>
    <w:p w14:paraId="000A04ED" w14:textId="53F2F4BE" w:rsidR="004D6687" w:rsidRDefault="00EE2815">
      <w:pPr>
        <w:spacing w:before="74" w:line="244" w:lineRule="auto"/>
        <w:ind w:left="480" w:right="350"/>
        <w:rPr>
          <w:b/>
          <w:sz w:val="24"/>
        </w:rPr>
      </w:pPr>
      <w:r>
        <w:rPr>
          <w:sz w:val="24"/>
        </w:rPr>
        <w:lastRenderedPageBreak/>
        <w:t>outlined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private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organization’s</w:t>
      </w:r>
      <w:r>
        <w:rPr>
          <w:spacing w:val="-3"/>
          <w:sz w:val="24"/>
        </w:rPr>
        <w:t xml:space="preserve"> </w:t>
      </w:r>
      <w:r>
        <w:rPr>
          <w:sz w:val="24"/>
        </w:rPr>
        <w:t>bylaws.</w:t>
      </w:r>
      <w:r>
        <w:rPr>
          <w:spacing w:val="40"/>
          <w:sz w:val="24"/>
        </w:rPr>
        <w:t xml:space="preserve"> </w:t>
      </w:r>
      <w:r w:rsidRPr="009C44AD">
        <w:rPr>
          <w:b/>
          <w:sz w:val="24"/>
          <w:highlight w:val="yellow"/>
        </w:rPr>
        <w:t>(If</w:t>
      </w:r>
      <w:r w:rsidRPr="009C44AD">
        <w:rPr>
          <w:b/>
          <w:spacing w:val="-2"/>
          <w:sz w:val="24"/>
          <w:highlight w:val="yellow"/>
        </w:rPr>
        <w:t xml:space="preserve"> </w:t>
      </w:r>
      <w:r w:rsidRPr="009C44AD">
        <w:rPr>
          <w:b/>
          <w:sz w:val="24"/>
          <w:highlight w:val="yellow"/>
        </w:rPr>
        <w:t>no</w:t>
      </w:r>
      <w:r w:rsidRPr="009C44AD">
        <w:rPr>
          <w:b/>
          <w:spacing w:val="-3"/>
          <w:sz w:val="24"/>
          <w:highlight w:val="yellow"/>
        </w:rPr>
        <w:t xml:space="preserve"> </w:t>
      </w:r>
      <w:r w:rsidRPr="009C44AD">
        <w:rPr>
          <w:b/>
          <w:sz w:val="24"/>
          <w:highlight w:val="yellow"/>
        </w:rPr>
        <w:t>by-laws,</w:t>
      </w:r>
      <w:r w:rsidRPr="009C44AD">
        <w:rPr>
          <w:b/>
          <w:spacing w:val="-3"/>
          <w:sz w:val="24"/>
          <w:highlight w:val="yellow"/>
        </w:rPr>
        <w:t xml:space="preserve"> </w:t>
      </w:r>
      <w:r w:rsidRPr="009C44AD">
        <w:rPr>
          <w:b/>
          <w:sz w:val="24"/>
          <w:highlight w:val="yellow"/>
        </w:rPr>
        <w:t>list</w:t>
      </w:r>
      <w:r w:rsidRPr="009C44AD">
        <w:rPr>
          <w:b/>
          <w:spacing w:val="-4"/>
          <w:sz w:val="24"/>
          <w:highlight w:val="yellow"/>
        </w:rPr>
        <w:t xml:space="preserve"> </w:t>
      </w:r>
      <w:r w:rsidRPr="009C44AD">
        <w:rPr>
          <w:b/>
          <w:sz w:val="24"/>
          <w:highlight w:val="yellow"/>
        </w:rPr>
        <w:t>the</w:t>
      </w:r>
      <w:r w:rsidRPr="009C44AD">
        <w:rPr>
          <w:b/>
          <w:spacing w:val="-4"/>
          <w:sz w:val="24"/>
          <w:highlight w:val="yellow"/>
        </w:rPr>
        <w:t xml:space="preserve"> </w:t>
      </w:r>
      <w:r w:rsidRPr="009C44AD">
        <w:rPr>
          <w:b/>
          <w:sz w:val="24"/>
          <w:highlight w:val="yellow"/>
        </w:rPr>
        <w:t>duties</w:t>
      </w:r>
      <w:r w:rsidRPr="009C44AD">
        <w:rPr>
          <w:b/>
          <w:spacing w:val="-3"/>
          <w:sz w:val="24"/>
          <w:highlight w:val="yellow"/>
        </w:rPr>
        <w:t xml:space="preserve"> </w:t>
      </w:r>
      <w:r w:rsidRPr="009C44AD">
        <w:rPr>
          <w:b/>
          <w:sz w:val="24"/>
          <w:highlight w:val="yellow"/>
        </w:rPr>
        <w:t>and responsibilities of each officer here.)</w:t>
      </w:r>
    </w:p>
    <w:p w14:paraId="1B6BA0C9" w14:textId="77777777" w:rsidR="004D6687" w:rsidRDefault="00EE2815">
      <w:pPr>
        <w:pStyle w:val="ListParagraph"/>
        <w:numPr>
          <w:ilvl w:val="0"/>
          <w:numId w:val="5"/>
        </w:numPr>
        <w:tabs>
          <w:tab w:val="left" w:pos="480"/>
          <w:tab w:val="left" w:pos="6945"/>
        </w:tabs>
        <w:ind w:right="361"/>
        <w:rPr>
          <w:sz w:val="24"/>
        </w:rPr>
      </w:pPr>
      <w:r>
        <w:rPr>
          <w:sz w:val="24"/>
        </w:rPr>
        <w:t>The Executive Board shall consist of the officers plus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President shall preside over all official meetings of the general membership or the Board.</w:t>
      </w:r>
    </w:p>
    <w:p w14:paraId="0B040AB4" w14:textId="77777777" w:rsidR="004D6687" w:rsidRDefault="00EE2815">
      <w:pPr>
        <w:pStyle w:val="Heading1"/>
        <w:spacing w:before="270"/>
        <w:ind w:right="199"/>
      </w:pPr>
      <w:r>
        <w:t>ARTICLE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ELECTIONS</w:t>
      </w:r>
    </w:p>
    <w:p w14:paraId="351B47AD" w14:textId="77777777" w:rsidR="004D6687" w:rsidRDefault="00EE2815">
      <w:pPr>
        <w:pStyle w:val="ListParagraph"/>
        <w:numPr>
          <w:ilvl w:val="0"/>
          <w:numId w:val="4"/>
        </w:numPr>
        <w:tabs>
          <w:tab w:val="left" w:pos="479"/>
        </w:tabs>
        <w:spacing w:before="271"/>
        <w:ind w:left="479" w:right="610"/>
        <w:rPr>
          <w:b/>
          <w:sz w:val="24"/>
        </w:rPr>
      </w:pP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z w:val="24"/>
        </w:rPr>
        <w:t>membership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held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less</w:t>
      </w:r>
      <w:r>
        <w:rPr>
          <w:spacing w:val="-4"/>
          <w:sz w:val="24"/>
        </w:rPr>
        <w:t xml:space="preserve"> </w:t>
      </w:r>
      <w:r>
        <w:rPr>
          <w:sz w:val="24"/>
        </w:rPr>
        <w:t>frequently</w:t>
      </w:r>
      <w:r>
        <w:rPr>
          <w:spacing w:val="-9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(semi-annually, quarterly, annually, etc.) </w:t>
      </w:r>
      <w:r w:rsidRPr="009C44AD">
        <w:rPr>
          <w:b/>
          <w:sz w:val="24"/>
          <w:highlight w:val="yellow"/>
        </w:rPr>
        <w:t>(MANDATORY)</w:t>
      </w:r>
    </w:p>
    <w:p w14:paraId="729978BC" w14:textId="77777777" w:rsidR="004D6687" w:rsidRDefault="00EE2815">
      <w:pPr>
        <w:pStyle w:val="ListParagraph"/>
        <w:numPr>
          <w:ilvl w:val="0"/>
          <w:numId w:val="4"/>
        </w:numPr>
        <w:tabs>
          <w:tab w:val="left" w:pos="479"/>
        </w:tabs>
        <w:spacing w:line="242" w:lineRule="auto"/>
        <w:ind w:left="479" w:right="638"/>
        <w:rPr>
          <w:b/>
          <w:sz w:val="24"/>
        </w:rPr>
      </w:pPr>
      <w:r>
        <w:rPr>
          <w:sz w:val="24"/>
        </w:rPr>
        <w:t>An annual meeting will be held for the election of officers.</w:t>
      </w:r>
      <w:r>
        <w:rPr>
          <w:spacing w:val="40"/>
          <w:sz w:val="24"/>
        </w:rPr>
        <w:t xml:space="preserve"> </w:t>
      </w:r>
      <w:r>
        <w:rPr>
          <w:sz w:val="24"/>
        </w:rPr>
        <w:t>Procedures for nominations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elections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outlined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para/article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bylaws;</w:t>
      </w:r>
      <w:r>
        <w:rPr>
          <w:spacing w:val="-3"/>
          <w:sz w:val="24"/>
        </w:rPr>
        <w:t xml:space="preserve"> </w:t>
      </w:r>
      <w:r w:rsidRPr="009C44AD">
        <w:rPr>
          <w:b/>
          <w:sz w:val="24"/>
          <w:highlight w:val="yellow"/>
        </w:rPr>
        <w:t>or</w:t>
      </w:r>
      <w:r w:rsidRPr="009C44AD">
        <w:rPr>
          <w:b/>
          <w:spacing w:val="-2"/>
          <w:sz w:val="24"/>
          <w:highlight w:val="yellow"/>
        </w:rPr>
        <w:t xml:space="preserve"> </w:t>
      </w:r>
      <w:r w:rsidRPr="009C44AD">
        <w:rPr>
          <w:b/>
          <w:sz w:val="24"/>
          <w:highlight w:val="yellow"/>
        </w:rPr>
        <w:t>explain procedure used in this paragraph if no bylaws.</w:t>
      </w:r>
    </w:p>
    <w:p w14:paraId="04B9A9AE" w14:textId="40B59702" w:rsidR="004D6687" w:rsidRDefault="00EE2815">
      <w:pPr>
        <w:pStyle w:val="ListParagraph"/>
        <w:numPr>
          <w:ilvl w:val="0"/>
          <w:numId w:val="4"/>
        </w:numPr>
        <w:tabs>
          <w:tab w:val="left" w:pos="479"/>
          <w:tab w:val="left" w:pos="4958"/>
          <w:tab w:val="left" w:pos="7912"/>
        </w:tabs>
        <w:ind w:left="479" w:right="734"/>
        <w:rPr>
          <w:sz w:val="24"/>
        </w:rPr>
      </w:pPr>
      <w:r>
        <w:rPr>
          <w:sz w:val="24"/>
        </w:rPr>
        <w:t xml:space="preserve">A quorum for all official meetings is </w:t>
      </w:r>
      <w:r>
        <w:rPr>
          <w:sz w:val="24"/>
          <w:u w:val="single"/>
        </w:rPr>
        <w:tab/>
      </w:r>
      <w:r>
        <w:rPr>
          <w:sz w:val="24"/>
        </w:rPr>
        <w:t xml:space="preserve"> % at Board meetings and</w:t>
      </w:r>
      <w:r>
        <w:rPr>
          <w:sz w:val="24"/>
          <w:u w:val="single"/>
        </w:rPr>
        <w:tab/>
      </w:r>
      <w:r>
        <w:rPr>
          <w:sz w:val="24"/>
        </w:rPr>
        <w:t>%</w:t>
      </w:r>
      <w:r>
        <w:rPr>
          <w:spacing w:val="-15"/>
          <w:sz w:val="24"/>
        </w:rPr>
        <w:t xml:space="preserve"> </w:t>
      </w:r>
      <w:r>
        <w:rPr>
          <w:sz w:val="24"/>
        </w:rPr>
        <w:t>at general membership meetings.</w:t>
      </w:r>
      <w:r>
        <w:rPr>
          <w:spacing w:val="40"/>
          <w:sz w:val="24"/>
        </w:rPr>
        <w:t xml:space="preserve"> </w:t>
      </w:r>
      <w:r>
        <w:rPr>
          <w:sz w:val="24"/>
        </w:rPr>
        <w:t>(OPTIONAL: The presiding officer will not vote except in case of a tie).</w:t>
      </w:r>
    </w:p>
    <w:p w14:paraId="61AF228B" w14:textId="77777777" w:rsidR="004D6687" w:rsidRDefault="00EE2815">
      <w:pPr>
        <w:pStyle w:val="Heading1"/>
        <w:spacing w:before="273"/>
        <w:ind w:left="3"/>
      </w:pPr>
      <w:r>
        <w:t>ARTICLE</w:t>
      </w:r>
      <w:r>
        <w:rPr>
          <w:spacing w:val="-9"/>
        </w:rPr>
        <w:t xml:space="preserve"> </w:t>
      </w:r>
      <w:r>
        <w:t>VI-</w:t>
      </w:r>
      <w:r>
        <w:rPr>
          <w:spacing w:val="-10"/>
        </w:rPr>
        <w:t xml:space="preserve"> </w:t>
      </w:r>
      <w:r>
        <w:t>EXECUTIVE</w:t>
      </w:r>
      <w:r>
        <w:rPr>
          <w:spacing w:val="-9"/>
        </w:rPr>
        <w:t xml:space="preserve"> </w:t>
      </w:r>
      <w:r>
        <w:t>BOARD/COUNCIL/OFFICER</w:t>
      </w:r>
      <w:r>
        <w:rPr>
          <w:spacing w:val="-10"/>
        </w:rPr>
        <w:t xml:space="preserve"> </w:t>
      </w:r>
      <w:r>
        <w:t xml:space="preserve">ADDED </w:t>
      </w:r>
      <w:r>
        <w:rPr>
          <w:spacing w:val="-2"/>
        </w:rPr>
        <w:t>REQUIREMENTS</w:t>
      </w:r>
    </w:p>
    <w:p w14:paraId="16CD2064" w14:textId="77777777" w:rsidR="004D6687" w:rsidRDefault="00EE2815">
      <w:pPr>
        <w:pStyle w:val="ListParagraph"/>
        <w:numPr>
          <w:ilvl w:val="0"/>
          <w:numId w:val="3"/>
        </w:numPr>
        <w:tabs>
          <w:tab w:val="left" w:pos="480"/>
        </w:tabs>
        <w:spacing w:before="271"/>
        <w:ind w:right="47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president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club’s</w:t>
      </w:r>
      <w:r>
        <w:rPr>
          <w:spacing w:val="-4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authorization is reviewed annually and is consistent with Air Force policies as amended.</w:t>
      </w:r>
    </w:p>
    <w:p w14:paraId="56605366" w14:textId="77777777" w:rsidR="004D6687" w:rsidRDefault="00EE2815">
      <w:pPr>
        <w:pStyle w:val="ListParagraph"/>
        <w:numPr>
          <w:ilvl w:val="0"/>
          <w:numId w:val="3"/>
        </w:numPr>
        <w:tabs>
          <w:tab w:val="left" w:pos="480"/>
        </w:tabs>
        <w:ind w:right="587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president/treasurer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establish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protection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club</w:t>
      </w:r>
      <w:r>
        <w:rPr>
          <w:spacing w:val="-3"/>
          <w:sz w:val="24"/>
        </w:rPr>
        <w:t xml:space="preserve"> </w:t>
      </w:r>
      <w:r>
        <w:rPr>
          <w:sz w:val="24"/>
        </w:rPr>
        <w:t>assets</w:t>
      </w:r>
      <w:r>
        <w:rPr>
          <w:spacing w:val="-3"/>
          <w:sz w:val="24"/>
        </w:rPr>
        <w:t xml:space="preserve"> </w:t>
      </w:r>
      <w:r>
        <w:rPr>
          <w:sz w:val="24"/>
        </w:rPr>
        <w:t>and ensure liabilities do not exceed its income.</w:t>
      </w:r>
    </w:p>
    <w:p w14:paraId="486C5D4D" w14:textId="77777777" w:rsidR="004D6687" w:rsidRDefault="00EE2815">
      <w:pPr>
        <w:pStyle w:val="ListParagraph"/>
        <w:numPr>
          <w:ilvl w:val="0"/>
          <w:numId w:val="3"/>
        </w:numPr>
        <w:tabs>
          <w:tab w:val="left" w:pos="480"/>
        </w:tabs>
        <w:ind w:right="641"/>
        <w:rPr>
          <w:sz w:val="24"/>
        </w:rPr>
      </w:pPr>
      <w:r>
        <w:rPr>
          <w:sz w:val="24"/>
        </w:rPr>
        <w:t>Members do not have proprietary rights in the club’s assets and income will not accrue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4"/>
          <w:sz w:val="24"/>
        </w:rPr>
        <w:t xml:space="preserve"> </w:t>
      </w:r>
      <w:r>
        <w:rPr>
          <w:sz w:val="24"/>
        </w:rPr>
        <w:t>except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wages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salaries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employees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private </w:t>
      </w:r>
      <w:r>
        <w:rPr>
          <w:spacing w:val="-2"/>
          <w:sz w:val="24"/>
        </w:rPr>
        <w:t>organization.</w:t>
      </w:r>
    </w:p>
    <w:p w14:paraId="0044265F" w14:textId="77777777" w:rsidR="004D6687" w:rsidRDefault="00EE2815">
      <w:pPr>
        <w:pStyle w:val="ListParagraph"/>
        <w:numPr>
          <w:ilvl w:val="0"/>
          <w:numId w:val="3"/>
        </w:numPr>
        <w:tabs>
          <w:tab w:val="left" w:pos="480"/>
        </w:tabs>
        <w:ind w:right="663"/>
        <w:rPr>
          <w:sz w:val="24"/>
        </w:rPr>
      </w:pPr>
      <w:r>
        <w:rPr>
          <w:sz w:val="24"/>
        </w:rPr>
        <w:t>The secretary will forward one copy of all official minutes and financial reports, along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officers,</w:t>
      </w:r>
      <w:r>
        <w:rPr>
          <w:spacing w:val="-3"/>
          <w:sz w:val="24"/>
        </w:rPr>
        <w:t xml:space="preserve"> </w:t>
      </w:r>
      <w:r>
        <w:rPr>
          <w:sz w:val="24"/>
        </w:rPr>
        <w:t>phone</w:t>
      </w:r>
      <w:r>
        <w:rPr>
          <w:spacing w:val="-4"/>
          <w:sz w:val="24"/>
        </w:rPr>
        <w:t xml:space="preserve"> </w:t>
      </w:r>
      <w:r>
        <w:rPr>
          <w:sz w:val="24"/>
        </w:rPr>
        <w:t>numbers,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addresses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87</w:t>
      </w:r>
      <w:r>
        <w:rPr>
          <w:spacing w:val="-3"/>
          <w:sz w:val="24"/>
        </w:rPr>
        <w:t xml:space="preserve"> </w:t>
      </w:r>
      <w:r>
        <w:rPr>
          <w:sz w:val="24"/>
        </w:rPr>
        <w:t>FSS/FSR.</w:t>
      </w:r>
    </w:p>
    <w:p w14:paraId="5180C45B" w14:textId="77777777" w:rsidR="004D6687" w:rsidRDefault="00EE2815">
      <w:pPr>
        <w:pStyle w:val="ListParagraph"/>
        <w:numPr>
          <w:ilvl w:val="0"/>
          <w:numId w:val="3"/>
        </w:numPr>
        <w:tabs>
          <w:tab w:val="left" w:pos="480"/>
        </w:tabs>
        <w:ind w:right="402"/>
        <w:rPr>
          <w:sz w:val="24"/>
        </w:rPr>
      </w:pPr>
      <w:r>
        <w:rPr>
          <w:sz w:val="24"/>
        </w:rPr>
        <w:t>Liability insurance providing coverage against personal injury and property damage and indemnifying</w:t>
      </w:r>
      <w:r>
        <w:rPr>
          <w:spacing w:val="-3"/>
          <w:sz w:val="24"/>
        </w:rPr>
        <w:t xml:space="preserve"> </w:t>
      </w:r>
      <w:r>
        <w:rPr>
          <w:sz w:val="24"/>
        </w:rPr>
        <w:t>the U.S.</w:t>
      </w:r>
      <w:r>
        <w:rPr>
          <w:spacing w:val="40"/>
          <w:sz w:val="24"/>
        </w:rPr>
        <w:t xml:space="preserve"> </w:t>
      </w:r>
      <w:r>
        <w:rPr>
          <w:sz w:val="24"/>
        </w:rPr>
        <w:t>Government and Joint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McGuire-Dix-Lakehurst will be purchased unless a waiver of any insurance signed by the installation commander or his delegate is appended hereto.</w:t>
      </w:r>
      <w:r>
        <w:rPr>
          <w:spacing w:val="40"/>
          <w:sz w:val="24"/>
        </w:rPr>
        <w:t xml:space="preserve"> </w:t>
      </w:r>
      <w:r>
        <w:rPr>
          <w:sz w:val="24"/>
        </w:rPr>
        <w:t>Regardless of any waiver so attached, insurance will be purchased whenever a special event is scheduled which may increase the liability risk of the organization or installation. (A request for waiver should be a separate document.</w:t>
      </w:r>
      <w:r>
        <w:rPr>
          <w:spacing w:val="40"/>
          <w:sz w:val="24"/>
        </w:rPr>
        <w:t xml:space="preserve"> </w:t>
      </w:r>
      <w:r>
        <w:rPr>
          <w:sz w:val="24"/>
        </w:rPr>
        <w:t>The request may accompany the constitution when it is sent forward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approval.</w:t>
      </w:r>
      <w:r>
        <w:rPr>
          <w:spacing w:val="40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waiver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approved,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amended</w:t>
      </w:r>
      <w:r>
        <w:rPr>
          <w:spacing w:val="-3"/>
          <w:sz w:val="24"/>
        </w:rPr>
        <w:t xml:space="preserve"> </w:t>
      </w:r>
      <w:r>
        <w:rPr>
          <w:sz w:val="24"/>
        </w:rPr>
        <w:t>to the constitution and returned (with the approved constitution) to the organization.</w:t>
      </w:r>
      <w:r>
        <w:rPr>
          <w:spacing w:val="40"/>
          <w:sz w:val="24"/>
        </w:rPr>
        <w:t xml:space="preserve"> </w:t>
      </w:r>
      <w:r>
        <w:rPr>
          <w:sz w:val="24"/>
        </w:rPr>
        <w:t>If the waiver is not approved, the constitution will not be approved until proof of adequate insurance is provided.)</w:t>
      </w:r>
    </w:p>
    <w:p w14:paraId="53F9B997" w14:textId="77777777" w:rsidR="004D6687" w:rsidRDefault="00EE2815">
      <w:pPr>
        <w:pStyle w:val="ListParagraph"/>
        <w:numPr>
          <w:ilvl w:val="0"/>
          <w:numId w:val="3"/>
        </w:numPr>
        <w:tabs>
          <w:tab w:val="left" w:pos="479"/>
        </w:tabs>
        <w:spacing w:before="1"/>
        <w:ind w:left="479" w:right="537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president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aware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liability</w:t>
      </w:r>
      <w:r>
        <w:rPr>
          <w:spacing w:val="-6"/>
          <w:sz w:val="24"/>
        </w:rPr>
        <w:t xml:space="preserve"> </w:t>
      </w:r>
      <w:r>
        <w:rPr>
          <w:sz w:val="24"/>
        </w:rPr>
        <w:t>incurred by the organization may ultimately result in individual’s personal financial responsibility if the organization fails to meet its obligation, even though the fund may have been re-designated or dissolved.</w:t>
      </w:r>
    </w:p>
    <w:p w14:paraId="2E51B89D" w14:textId="77777777" w:rsidR="004D6687" w:rsidRDefault="004D6687">
      <w:pPr>
        <w:rPr>
          <w:sz w:val="24"/>
        </w:rPr>
        <w:sectPr w:rsidR="004D6687">
          <w:pgSz w:w="12240" w:h="15840"/>
          <w:pgMar w:top="1360" w:right="1480" w:bottom="280" w:left="1680" w:header="720" w:footer="720" w:gutter="0"/>
          <w:cols w:space="720"/>
        </w:sectPr>
      </w:pPr>
    </w:p>
    <w:p w14:paraId="102421F3" w14:textId="77777777" w:rsidR="004D6687" w:rsidRDefault="00EE2815">
      <w:pPr>
        <w:pStyle w:val="Heading1"/>
        <w:spacing w:before="79"/>
        <w:ind w:left="5"/>
      </w:pPr>
      <w:r>
        <w:lastRenderedPageBreak/>
        <w:t>ARTICLE</w:t>
      </w:r>
      <w:r>
        <w:rPr>
          <w:spacing w:val="-2"/>
        </w:rPr>
        <w:t xml:space="preserve"> </w:t>
      </w:r>
      <w:r>
        <w:t>VII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FINANCES</w:t>
      </w:r>
    </w:p>
    <w:p w14:paraId="5537229F" w14:textId="77777777" w:rsidR="004D6687" w:rsidRDefault="00EE2815">
      <w:pPr>
        <w:pStyle w:val="ListParagraph"/>
        <w:numPr>
          <w:ilvl w:val="0"/>
          <w:numId w:val="2"/>
        </w:numPr>
        <w:tabs>
          <w:tab w:val="left" w:pos="480"/>
        </w:tabs>
        <w:spacing w:before="271"/>
        <w:ind w:right="382"/>
        <w:rPr>
          <w:sz w:val="24"/>
        </w:rPr>
      </w:pPr>
      <w:r>
        <w:rPr>
          <w:sz w:val="24"/>
        </w:rPr>
        <w:t>The president and/or treasurer will appoint a public accountant to conduct an audit when</w:t>
      </w:r>
      <w:r>
        <w:rPr>
          <w:spacing w:val="-4"/>
          <w:sz w:val="24"/>
        </w:rPr>
        <w:t xml:space="preserve"> </w:t>
      </w:r>
      <w:r>
        <w:rPr>
          <w:sz w:val="24"/>
        </w:rPr>
        <w:t>annual</w:t>
      </w:r>
      <w:r>
        <w:rPr>
          <w:spacing w:val="-2"/>
          <w:sz w:val="24"/>
        </w:rPr>
        <w:t xml:space="preserve"> </w:t>
      </w:r>
      <w:r>
        <w:rPr>
          <w:sz w:val="24"/>
        </w:rPr>
        <w:t>gross</w:t>
      </w:r>
      <w:r>
        <w:rPr>
          <w:spacing w:val="-4"/>
          <w:sz w:val="24"/>
        </w:rPr>
        <w:t xml:space="preserve"> </w:t>
      </w:r>
      <w:r>
        <w:rPr>
          <w:sz w:val="24"/>
        </w:rPr>
        <w:t>revenue</w:t>
      </w:r>
      <w:r>
        <w:rPr>
          <w:spacing w:val="-5"/>
          <w:sz w:val="24"/>
        </w:rPr>
        <w:t xml:space="preserve"> </w:t>
      </w:r>
      <w:r>
        <w:rPr>
          <w:sz w:val="24"/>
        </w:rPr>
        <w:t>exceeds</w:t>
      </w:r>
      <w:r>
        <w:rPr>
          <w:spacing w:val="-4"/>
          <w:sz w:val="24"/>
        </w:rPr>
        <w:t xml:space="preserve"> </w:t>
      </w:r>
      <w:r>
        <w:rPr>
          <w:sz w:val="24"/>
        </w:rPr>
        <w:t>$100,000.</w:t>
      </w:r>
      <w:r>
        <w:rPr>
          <w:spacing w:val="40"/>
          <w:sz w:val="24"/>
        </w:rPr>
        <w:t xml:space="preserve"> </w:t>
      </w:r>
      <w:r>
        <w:rPr>
          <w:sz w:val="24"/>
        </w:rPr>
        <w:t>Gross</w:t>
      </w:r>
      <w:r>
        <w:rPr>
          <w:spacing w:val="-4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revenues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$250,000</w:t>
      </w:r>
      <w:r>
        <w:rPr>
          <w:spacing w:val="-4"/>
          <w:sz w:val="24"/>
        </w:rPr>
        <w:t xml:space="preserve"> </w:t>
      </w:r>
      <w:r>
        <w:rPr>
          <w:sz w:val="24"/>
        </w:rPr>
        <w:t>or more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an audit</w:t>
      </w:r>
      <w:r>
        <w:rPr>
          <w:spacing w:val="-1"/>
          <w:sz w:val="24"/>
        </w:rPr>
        <w:t xml:space="preserve"> </w:t>
      </w:r>
      <w:r>
        <w:rPr>
          <w:sz w:val="24"/>
        </w:rPr>
        <w:t>performed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Certified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Accountant</w:t>
      </w:r>
      <w:r>
        <w:rPr>
          <w:spacing w:val="-1"/>
          <w:sz w:val="24"/>
        </w:rPr>
        <w:t xml:space="preserve"> </w:t>
      </w:r>
      <w:r>
        <w:rPr>
          <w:sz w:val="24"/>
        </w:rPr>
        <w:t>(CPA) paid</w:t>
      </w:r>
      <w:r>
        <w:rPr>
          <w:spacing w:val="-1"/>
          <w:sz w:val="24"/>
        </w:rPr>
        <w:t xml:space="preserve"> </w:t>
      </w:r>
      <w:r>
        <w:rPr>
          <w:sz w:val="24"/>
        </w:rPr>
        <w:t>with PO funds and will be conducted annually.</w:t>
      </w:r>
    </w:p>
    <w:p w14:paraId="3F380235" w14:textId="77777777" w:rsidR="004D6687" w:rsidRDefault="00EE2815">
      <w:pPr>
        <w:pStyle w:val="ListParagraph"/>
        <w:numPr>
          <w:ilvl w:val="0"/>
          <w:numId w:val="2"/>
        </w:numPr>
        <w:tabs>
          <w:tab w:val="left" w:pos="480"/>
          <w:tab w:val="left" w:pos="6499"/>
        </w:tabs>
        <w:ind w:right="345"/>
        <w:jc w:val="both"/>
        <w:rPr>
          <w:sz w:val="24"/>
        </w:rPr>
      </w:pPr>
      <w:r>
        <w:rPr>
          <w:sz w:val="24"/>
        </w:rPr>
        <w:t>All funds will be deposited in the</w:t>
      </w:r>
      <w:r>
        <w:rPr>
          <w:sz w:val="24"/>
          <w:u w:val="single"/>
        </w:rPr>
        <w:tab/>
      </w:r>
      <w:r>
        <w:rPr>
          <w:sz w:val="24"/>
        </w:rPr>
        <w:t>account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financial statement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reported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recorded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official</w:t>
      </w:r>
      <w:r>
        <w:rPr>
          <w:spacing w:val="-3"/>
          <w:sz w:val="24"/>
        </w:rPr>
        <w:t xml:space="preserve"> </w:t>
      </w:r>
      <w:r>
        <w:rPr>
          <w:sz w:val="24"/>
        </w:rPr>
        <w:t>minutes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timely </w:t>
      </w:r>
      <w:r>
        <w:rPr>
          <w:spacing w:val="-2"/>
          <w:sz w:val="24"/>
        </w:rPr>
        <w:t>manner.</w:t>
      </w:r>
    </w:p>
    <w:p w14:paraId="62B979ED" w14:textId="0DC4F6C4" w:rsidR="004D6687" w:rsidRDefault="00EE2815">
      <w:pPr>
        <w:pStyle w:val="ListParagraph"/>
        <w:numPr>
          <w:ilvl w:val="0"/>
          <w:numId w:val="2"/>
        </w:numPr>
        <w:tabs>
          <w:tab w:val="left" w:pos="480"/>
        </w:tabs>
        <w:ind w:right="508"/>
        <w:jc w:val="both"/>
        <w:rPr>
          <w:sz w:val="24"/>
        </w:rPr>
      </w:pPr>
      <w:r>
        <w:rPr>
          <w:sz w:val="24"/>
        </w:rPr>
        <w:t>All expenditures will be made by check except for small petty cash requirements. Checks</w:t>
      </w:r>
      <w:r>
        <w:rPr>
          <w:spacing w:val="-3"/>
          <w:sz w:val="24"/>
        </w:rPr>
        <w:t xml:space="preserve"> </w:t>
      </w:r>
      <w:r>
        <w:rPr>
          <w:sz w:val="24"/>
        </w:rPr>
        <w:t>amounting</w:t>
      </w:r>
      <w:r>
        <w:rPr>
          <w:spacing w:val="-6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$100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signed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treasurer and</w:t>
      </w:r>
      <w:r>
        <w:rPr>
          <w:spacing w:val="-3"/>
          <w:sz w:val="24"/>
        </w:rPr>
        <w:t xml:space="preserve"> </w:t>
      </w:r>
      <w:r>
        <w:rPr>
          <w:sz w:val="24"/>
        </w:rPr>
        <w:t>checks</w:t>
      </w:r>
      <w:r>
        <w:rPr>
          <w:spacing w:val="-1"/>
          <w:sz w:val="24"/>
        </w:rPr>
        <w:t xml:space="preserve"> </w:t>
      </w:r>
      <w:r>
        <w:rPr>
          <w:sz w:val="24"/>
        </w:rPr>
        <w:t>exceeding.</w:t>
      </w:r>
    </w:p>
    <w:p w14:paraId="00876EAA" w14:textId="77777777" w:rsidR="004D6687" w:rsidRDefault="00EE2815">
      <w:pPr>
        <w:pStyle w:val="BodyText"/>
        <w:ind w:right="698" w:firstLine="0"/>
        <w:jc w:val="both"/>
      </w:pPr>
      <w:r>
        <w:t>$100.00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countersigned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president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vice</w:t>
      </w:r>
      <w:r>
        <w:rPr>
          <w:spacing w:val="-3"/>
        </w:rPr>
        <w:t xml:space="preserve"> </w:t>
      </w:r>
      <w:r>
        <w:t>president.</w:t>
      </w:r>
      <w:r>
        <w:rPr>
          <w:spacing w:val="40"/>
        </w:rPr>
        <w:t xml:space="preserve"> </w:t>
      </w:r>
      <w:r>
        <w:t>Checks may</w:t>
      </w:r>
      <w:r>
        <w:rPr>
          <w:spacing w:val="-7"/>
        </w:rPr>
        <w:t xml:space="preserve"> </w:t>
      </w:r>
      <w:r>
        <w:t>be signed by the President.</w:t>
      </w:r>
    </w:p>
    <w:p w14:paraId="66AD2302" w14:textId="77777777" w:rsidR="004D6687" w:rsidRDefault="00EE2815">
      <w:pPr>
        <w:pStyle w:val="ListParagraph"/>
        <w:numPr>
          <w:ilvl w:val="0"/>
          <w:numId w:val="2"/>
        </w:numPr>
        <w:tabs>
          <w:tab w:val="left" w:pos="480"/>
          <w:tab w:val="left" w:pos="3914"/>
        </w:tabs>
        <w:ind w:right="379"/>
        <w:rPr>
          <w:sz w:val="24"/>
        </w:rPr>
      </w:pPr>
      <w:proofErr w:type="gramStart"/>
      <w:r>
        <w:rPr>
          <w:spacing w:val="-4"/>
          <w:sz w:val="24"/>
        </w:rPr>
        <w:t>The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shall be financed primarily through membership dues,</w:t>
      </w:r>
      <w:r>
        <w:rPr>
          <w:spacing w:val="-4"/>
          <w:sz w:val="24"/>
        </w:rPr>
        <w:t xml:space="preserve"> </w:t>
      </w:r>
      <w:r>
        <w:rPr>
          <w:sz w:val="24"/>
        </w:rPr>
        <w:t>fees,</w:t>
      </w:r>
      <w:r>
        <w:rPr>
          <w:spacing w:val="-2"/>
          <w:sz w:val="24"/>
        </w:rPr>
        <w:t xml:space="preserve"> </w:t>
      </w:r>
      <w:r>
        <w:rPr>
          <w:sz w:val="24"/>
        </w:rPr>
        <w:t>fundraising</w:t>
      </w:r>
      <w:r>
        <w:rPr>
          <w:spacing w:val="-7"/>
          <w:sz w:val="24"/>
        </w:rPr>
        <w:t xml:space="preserve"> </w:t>
      </w:r>
      <w:r>
        <w:rPr>
          <w:sz w:val="24"/>
        </w:rPr>
        <w:t>events,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charges,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donations.</w:t>
      </w:r>
      <w:r>
        <w:rPr>
          <w:spacing w:val="40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fundraisers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 approved by the installation commander through the 87th Force Support Squadron Commander. Fundraisers are limited to three per calendar quarter.</w:t>
      </w:r>
    </w:p>
    <w:p w14:paraId="1B24E6DC" w14:textId="77777777" w:rsidR="004D6687" w:rsidRDefault="00EE2815">
      <w:pPr>
        <w:pStyle w:val="ListParagraph"/>
        <w:numPr>
          <w:ilvl w:val="0"/>
          <w:numId w:val="2"/>
        </w:numPr>
        <w:tabs>
          <w:tab w:val="left" w:pos="479"/>
          <w:tab w:val="left" w:pos="4034"/>
        </w:tabs>
        <w:ind w:left="479" w:right="100"/>
        <w:rPr>
          <w:b/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will not engage in activities which compete with those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Division</w:t>
      </w:r>
      <w:r>
        <w:rPr>
          <w:spacing w:val="-3"/>
          <w:sz w:val="24"/>
        </w:rPr>
        <w:t xml:space="preserve"> </w:t>
      </w:r>
      <w:r>
        <w:rPr>
          <w:sz w:val="24"/>
        </w:rPr>
        <w:t>activity,</w:t>
      </w:r>
      <w:r>
        <w:rPr>
          <w:spacing w:val="-1"/>
          <w:sz w:val="24"/>
        </w:rPr>
        <w:t xml:space="preserve"> </w:t>
      </w:r>
      <w:r>
        <w:rPr>
          <w:sz w:val="24"/>
        </w:rPr>
        <w:t>NAFI,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Air</w:t>
      </w:r>
      <w:r>
        <w:rPr>
          <w:spacing w:val="-4"/>
          <w:sz w:val="24"/>
        </w:rPr>
        <w:t xml:space="preserve"> </w:t>
      </w:r>
      <w:r>
        <w:rPr>
          <w:sz w:val="24"/>
        </w:rPr>
        <w:t>Force</w:t>
      </w:r>
      <w:r>
        <w:rPr>
          <w:spacing w:val="-4"/>
          <w:sz w:val="24"/>
        </w:rPr>
        <w:t xml:space="preserve"> </w:t>
      </w:r>
      <w:r>
        <w:rPr>
          <w:sz w:val="24"/>
        </w:rPr>
        <w:t>Exchange</w:t>
      </w:r>
      <w:r>
        <w:rPr>
          <w:spacing w:val="-4"/>
          <w:sz w:val="24"/>
        </w:rPr>
        <w:t xml:space="preserve"> </w:t>
      </w:r>
      <w:r>
        <w:rPr>
          <w:sz w:val="24"/>
        </w:rPr>
        <w:t>operation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Joint Base McGuire-Dix-Lakehurst, except as provided in AFI 34-223. </w:t>
      </w:r>
      <w:r w:rsidRPr="009C44AD">
        <w:rPr>
          <w:b/>
          <w:sz w:val="24"/>
          <w:highlight w:val="yellow"/>
        </w:rPr>
        <w:t>(MANDATORY)</w:t>
      </w:r>
    </w:p>
    <w:p w14:paraId="71B950C6" w14:textId="77777777" w:rsidR="004D6687" w:rsidRDefault="00EE2815">
      <w:pPr>
        <w:pStyle w:val="ListParagraph"/>
        <w:numPr>
          <w:ilvl w:val="0"/>
          <w:numId w:val="2"/>
        </w:numPr>
        <w:tabs>
          <w:tab w:val="left" w:pos="480"/>
          <w:tab w:val="left" w:pos="3254"/>
        </w:tabs>
        <w:ind w:right="146"/>
        <w:rPr>
          <w:b/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engage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base</w:t>
      </w:r>
      <w:r>
        <w:rPr>
          <w:spacing w:val="-5"/>
          <w:sz w:val="24"/>
        </w:rPr>
        <w:t xml:space="preserve"> </w:t>
      </w:r>
      <w:r>
        <w:rPr>
          <w:sz w:val="24"/>
        </w:rPr>
        <w:t>resale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(including</w:t>
      </w:r>
      <w:r>
        <w:rPr>
          <w:spacing w:val="-7"/>
          <w:sz w:val="24"/>
        </w:rPr>
        <w:t xml:space="preserve"> </w:t>
      </w:r>
      <w:r>
        <w:rPr>
          <w:sz w:val="24"/>
        </w:rPr>
        <w:t>bake sales, car washes, etc.) unless specific written authorization is obtained from the installation commander, through the 87th Force Support Squadron.</w:t>
      </w:r>
      <w:r>
        <w:rPr>
          <w:spacing w:val="40"/>
          <w:sz w:val="24"/>
        </w:rPr>
        <w:t xml:space="preserve"> </w:t>
      </w:r>
      <w:r w:rsidRPr="009C44AD">
        <w:rPr>
          <w:b/>
          <w:sz w:val="24"/>
          <w:highlight w:val="yellow"/>
        </w:rPr>
        <w:t>(MANDATORY)</w:t>
      </w:r>
    </w:p>
    <w:p w14:paraId="6D5CA760" w14:textId="77777777" w:rsidR="004D6687" w:rsidRDefault="00EE2815">
      <w:pPr>
        <w:pStyle w:val="ListParagraph"/>
        <w:numPr>
          <w:ilvl w:val="0"/>
          <w:numId w:val="2"/>
        </w:numPr>
        <w:tabs>
          <w:tab w:val="left" w:pos="479"/>
          <w:tab w:val="left" w:pos="3074"/>
        </w:tabs>
        <w:spacing w:before="1"/>
        <w:ind w:left="479" w:hanging="359"/>
        <w:rPr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will comply</w:t>
      </w:r>
      <w:r>
        <w:rPr>
          <w:spacing w:val="-4"/>
          <w:sz w:val="24"/>
        </w:rPr>
        <w:t xml:space="preserve"> </w:t>
      </w:r>
      <w:r>
        <w:rPr>
          <w:sz w:val="24"/>
        </w:rPr>
        <w:t>with all local, state, and federal laws.</w:t>
      </w:r>
    </w:p>
    <w:p w14:paraId="168DFA00" w14:textId="77777777" w:rsidR="004D6687" w:rsidRDefault="00EE2815">
      <w:pPr>
        <w:pStyle w:val="Heading1"/>
        <w:spacing w:before="4"/>
        <w:ind w:left="480" w:right="0"/>
        <w:jc w:val="left"/>
      </w:pPr>
      <w:r w:rsidRPr="009C44AD">
        <w:rPr>
          <w:spacing w:val="-2"/>
          <w:highlight w:val="yellow"/>
        </w:rPr>
        <w:t>(MANDATORY)</w:t>
      </w:r>
    </w:p>
    <w:p w14:paraId="5FBC89AC" w14:textId="77777777" w:rsidR="004D6687" w:rsidRDefault="004D6687">
      <w:pPr>
        <w:pStyle w:val="BodyText"/>
        <w:ind w:left="0" w:firstLine="0"/>
        <w:rPr>
          <w:b/>
        </w:rPr>
      </w:pPr>
    </w:p>
    <w:p w14:paraId="5EFA63C0" w14:textId="77777777" w:rsidR="004D6687" w:rsidRDefault="00EE2815">
      <w:pPr>
        <w:ind w:left="7" w:right="203"/>
        <w:jc w:val="center"/>
        <w:rPr>
          <w:b/>
          <w:sz w:val="24"/>
        </w:rPr>
      </w:pPr>
      <w:r>
        <w:rPr>
          <w:b/>
          <w:sz w:val="24"/>
        </w:rPr>
        <w:t>ARTICLE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VIII-DISSOLUTION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CLAUSE</w:t>
      </w:r>
    </w:p>
    <w:p w14:paraId="46D1958A" w14:textId="7A50439E" w:rsidR="004D6687" w:rsidRDefault="00EE2815">
      <w:pPr>
        <w:pStyle w:val="BodyText"/>
        <w:spacing w:before="272"/>
        <w:ind w:left="119" w:right="350" w:firstLine="0"/>
      </w:pPr>
      <w:r>
        <w:t>In case of dissolution of the organization, all funds in the treasury</w:t>
      </w:r>
      <w:r>
        <w:rPr>
          <w:spacing w:val="-3"/>
        </w:rPr>
        <w:t xml:space="preserve"> </w:t>
      </w:r>
      <w:r>
        <w:t>will be used to satisfy any</w:t>
      </w:r>
      <w:r>
        <w:rPr>
          <w:spacing w:val="-1"/>
        </w:rPr>
        <w:t xml:space="preserve"> </w:t>
      </w:r>
      <w:r>
        <w:t>outstanding debts, liabilities, or obligations.</w:t>
      </w:r>
      <w:r>
        <w:rPr>
          <w:spacing w:val="40"/>
        </w:rPr>
        <w:t xml:space="preserve"> </w:t>
      </w:r>
      <w:r>
        <w:t>Funds remaining in the treasury</w:t>
      </w:r>
      <w:r>
        <w:rPr>
          <w:spacing w:val="-1"/>
        </w:rPr>
        <w:t xml:space="preserve"> </w:t>
      </w:r>
      <w:r>
        <w:t>will be redistributed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 youth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or contributed to on off-base charity so long as they reflect favorable upon the PO and the Air Force.</w:t>
      </w:r>
      <w:r>
        <w:rPr>
          <w:spacing w:val="40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residual assets not disposed of pursuant to the above will be treated as a gift to the Air Force and disposed of IAW AFI 51-601.</w:t>
      </w:r>
      <w:r>
        <w:rPr>
          <w:spacing w:val="40"/>
        </w:rPr>
        <w:t xml:space="preserve"> </w:t>
      </w:r>
      <w:r>
        <w:t>A final financial report will be sent to the Commander, 87th FSS for review and inclusion in the FSS read file.</w:t>
      </w:r>
    </w:p>
    <w:p w14:paraId="7162B256" w14:textId="77777777" w:rsidR="004D6687" w:rsidRDefault="004D6687">
      <w:pPr>
        <w:pStyle w:val="BodyText"/>
        <w:spacing w:before="4"/>
        <w:ind w:left="0" w:firstLine="0"/>
      </w:pPr>
    </w:p>
    <w:p w14:paraId="726079F6" w14:textId="77777777" w:rsidR="004D6687" w:rsidRDefault="00EE2815">
      <w:pPr>
        <w:pStyle w:val="Heading1"/>
        <w:spacing w:before="1"/>
        <w:ind w:left="2"/>
      </w:pPr>
      <w:r>
        <w:t>ARTICLE</w:t>
      </w:r>
      <w:r>
        <w:rPr>
          <w:spacing w:val="-1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AMENDMENTS</w:t>
      </w:r>
    </w:p>
    <w:p w14:paraId="7A33C1C8" w14:textId="77777777" w:rsidR="004D6687" w:rsidRDefault="00EE2815">
      <w:pPr>
        <w:pStyle w:val="BodyText"/>
        <w:tabs>
          <w:tab w:val="left" w:pos="1571"/>
        </w:tabs>
        <w:spacing w:before="271"/>
        <w:ind w:left="119" w:right="381" w:firstLine="0"/>
      </w:pPr>
      <w:r>
        <w:t>Amendments to this constitution may be submitted by any member in good standing (describe how to submit amendments, ex: in writing to the president).</w:t>
      </w:r>
      <w:r>
        <w:rPr>
          <w:spacing w:val="40"/>
        </w:rPr>
        <w:t xml:space="preserve"> </w:t>
      </w:r>
      <w:proofErr w:type="gramStart"/>
      <w:r>
        <w:t>At the earliest possible</w:t>
      </w:r>
      <w:r>
        <w:rPr>
          <w:spacing w:val="-4"/>
        </w:rPr>
        <w:t xml:space="preserve"> </w:t>
      </w:r>
      <w:r>
        <w:t>date</w:t>
      </w:r>
      <w:proofErr w:type="gramEnd"/>
      <w:r>
        <w:t>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amendment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 xml:space="preserve">with at least </w:t>
      </w:r>
      <w:r>
        <w:rPr>
          <w:u w:val="single"/>
        </w:rPr>
        <w:tab/>
      </w:r>
      <w:r>
        <w:t xml:space="preserve"> days advance notice to the general membership meeting.</w:t>
      </w:r>
      <w:r>
        <w:rPr>
          <w:spacing w:val="40"/>
        </w:rPr>
        <w:t xml:space="preserve"> </w:t>
      </w:r>
      <w:r>
        <w:t>To pass, the amendment must obtain a majority vote of the members present and approval of the installation commander through the 87th Force Support Squadron prior to adoption.</w:t>
      </w:r>
    </w:p>
    <w:p w14:paraId="2E9E19C2" w14:textId="77777777" w:rsidR="004D6687" w:rsidRDefault="004D6687">
      <w:pPr>
        <w:sectPr w:rsidR="004D6687">
          <w:pgSz w:w="12240" w:h="15840"/>
          <w:pgMar w:top="1360" w:right="1480" w:bottom="280" w:left="1680" w:header="720" w:footer="720" w:gutter="0"/>
          <w:cols w:space="720"/>
        </w:sectPr>
      </w:pPr>
    </w:p>
    <w:p w14:paraId="024EE3F3" w14:textId="77777777" w:rsidR="004D6687" w:rsidRDefault="00EE2815">
      <w:pPr>
        <w:pStyle w:val="Heading1"/>
        <w:spacing w:before="79" w:line="480" w:lineRule="auto"/>
        <w:ind w:left="3348" w:right="3551"/>
      </w:pPr>
      <w:r>
        <w:lastRenderedPageBreak/>
        <w:t>SAMPLE</w:t>
      </w:r>
      <w:r>
        <w:rPr>
          <w:spacing w:val="-15"/>
        </w:rPr>
        <w:t xml:space="preserve"> </w:t>
      </w:r>
      <w:r>
        <w:t xml:space="preserve">BY-LAWS </w:t>
      </w:r>
      <w:proofErr w:type="spellStart"/>
      <w:r>
        <w:rPr>
          <w:spacing w:val="-2"/>
        </w:rPr>
        <w:t>BY-LAWS</w:t>
      </w:r>
      <w:proofErr w:type="spellEnd"/>
    </w:p>
    <w:p w14:paraId="278B84CC" w14:textId="77777777" w:rsidR="004D6687" w:rsidRDefault="00EE2815">
      <w:pPr>
        <w:ind w:left="2" w:right="203"/>
        <w:jc w:val="center"/>
        <w:rPr>
          <w:b/>
          <w:sz w:val="24"/>
        </w:rPr>
      </w:pPr>
      <w:r>
        <w:rPr>
          <w:b/>
          <w:sz w:val="24"/>
        </w:rPr>
        <w:t>Article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DUTIES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OFFICERS</w:t>
      </w:r>
    </w:p>
    <w:p w14:paraId="2E723D56" w14:textId="77777777" w:rsidR="004D6687" w:rsidRDefault="00EE2815">
      <w:pPr>
        <w:pStyle w:val="ListParagraph"/>
        <w:numPr>
          <w:ilvl w:val="0"/>
          <w:numId w:val="1"/>
        </w:numPr>
        <w:tabs>
          <w:tab w:val="left" w:pos="479"/>
        </w:tabs>
        <w:spacing w:before="271"/>
        <w:ind w:left="479" w:right="356"/>
        <w:rPr>
          <w:sz w:val="24"/>
        </w:rPr>
      </w:pPr>
      <w:r>
        <w:rPr>
          <w:sz w:val="24"/>
        </w:rPr>
        <w:t>The president shall preside over the meetings of the general membership and executive</w:t>
      </w:r>
      <w:r>
        <w:rPr>
          <w:spacing w:val="-5"/>
          <w:sz w:val="24"/>
        </w:rPr>
        <w:t xml:space="preserve"> </w:t>
      </w:r>
      <w:r>
        <w:rPr>
          <w:sz w:val="24"/>
        </w:rPr>
        <w:t>committee,</w:t>
      </w:r>
      <w:r>
        <w:rPr>
          <w:spacing w:val="-4"/>
          <w:sz w:val="24"/>
        </w:rPr>
        <w:t xml:space="preserve"> </w:t>
      </w:r>
      <w:r>
        <w:rPr>
          <w:sz w:val="24"/>
        </w:rPr>
        <w:t>appoint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5"/>
          <w:sz w:val="24"/>
        </w:rPr>
        <w:t xml:space="preserve"> </w:t>
      </w:r>
      <w:r>
        <w:rPr>
          <w:sz w:val="24"/>
        </w:rPr>
        <w:t>chairpersons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committees</w:t>
      </w:r>
      <w:r>
        <w:rPr>
          <w:spacing w:val="-4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by the executive committee, call all meetings of the executive council.</w:t>
      </w:r>
    </w:p>
    <w:p w14:paraId="6FA7D1B3" w14:textId="77777777" w:rsidR="004D6687" w:rsidRDefault="00EE2815">
      <w:pPr>
        <w:pStyle w:val="ListParagraph"/>
        <w:numPr>
          <w:ilvl w:val="0"/>
          <w:numId w:val="1"/>
        </w:numPr>
        <w:tabs>
          <w:tab w:val="left" w:pos="480"/>
        </w:tabs>
        <w:spacing w:line="242" w:lineRule="auto"/>
        <w:ind w:right="563"/>
        <w:rPr>
          <w:b/>
          <w:sz w:val="24"/>
        </w:rPr>
      </w:pPr>
      <w:r>
        <w:rPr>
          <w:sz w:val="24"/>
        </w:rPr>
        <w:t>The vice president shall act as parliamentarian using Robert’s Rules of Order as a guide;</w:t>
      </w:r>
      <w:r>
        <w:rPr>
          <w:spacing w:val="-3"/>
          <w:sz w:val="24"/>
        </w:rPr>
        <w:t xml:space="preserve"> </w:t>
      </w:r>
      <w:r>
        <w:rPr>
          <w:sz w:val="24"/>
        </w:rPr>
        <w:t>he/she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assume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duties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president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president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unavailable. </w:t>
      </w:r>
      <w:r w:rsidRPr="009C44AD">
        <w:rPr>
          <w:b/>
          <w:spacing w:val="-2"/>
          <w:sz w:val="24"/>
          <w:highlight w:val="yellow"/>
        </w:rPr>
        <w:t>(MANDATORY)</w:t>
      </w:r>
    </w:p>
    <w:p w14:paraId="1424A87B" w14:textId="77777777" w:rsidR="004D6687" w:rsidRDefault="00EE2815">
      <w:pPr>
        <w:pStyle w:val="ListParagraph"/>
        <w:numPr>
          <w:ilvl w:val="0"/>
          <w:numId w:val="1"/>
        </w:numPr>
        <w:tabs>
          <w:tab w:val="left" w:pos="480"/>
        </w:tabs>
        <w:ind w:right="424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secretary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distribute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minutes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meetings,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prepare</w:t>
      </w:r>
      <w:r>
        <w:rPr>
          <w:spacing w:val="-3"/>
          <w:sz w:val="24"/>
        </w:rPr>
        <w:t xml:space="preserve"> </w:t>
      </w:r>
      <w:r>
        <w:rPr>
          <w:sz w:val="24"/>
        </w:rPr>
        <w:t>any required ballots or mail-out notices, etc.</w:t>
      </w:r>
      <w:r>
        <w:rPr>
          <w:spacing w:val="40"/>
          <w:sz w:val="24"/>
        </w:rPr>
        <w:t xml:space="preserve"> </w:t>
      </w:r>
      <w:r>
        <w:rPr>
          <w:sz w:val="24"/>
        </w:rPr>
        <w:t>Furnish copies of minutes and financial reports to the 87th Force Support Squadron in a timely manner.</w:t>
      </w:r>
    </w:p>
    <w:p w14:paraId="5D603240" w14:textId="77777777" w:rsidR="004D6687" w:rsidRDefault="00EE2815">
      <w:pPr>
        <w:pStyle w:val="ListParagraph"/>
        <w:numPr>
          <w:ilvl w:val="0"/>
          <w:numId w:val="1"/>
        </w:numPr>
        <w:tabs>
          <w:tab w:val="left" w:pos="479"/>
        </w:tabs>
        <w:ind w:left="479" w:right="429"/>
        <w:rPr>
          <w:sz w:val="24"/>
        </w:rPr>
      </w:pPr>
      <w:r>
        <w:rPr>
          <w:sz w:val="24"/>
        </w:rPr>
        <w:t>The treasurer shall maintain records of all financial transactions, financial status of the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meeting,</w:t>
      </w:r>
      <w:r>
        <w:rPr>
          <w:spacing w:val="-3"/>
          <w:sz w:val="24"/>
        </w:rPr>
        <w:t xml:space="preserve"> </w:t>
      </w:r>
      <w:r>
        <w:rPr>
          <w:sz w:val="24"/>
        </w:rPr>
        <w:t>obtain</w:t>
      </w:r>
      <w:r>
        <w:rPr>
          <w:spacing w:val="-3"/>
          <w:sz w:val="24"/>
        </w:rPr>
        <w:t xml:space="preserve"> </w:t>
      </w:r>
      <w:r>
        <w:rPr>
          <w:sz w:val="24"/>
        </w:rPr>
        <w:t>tax-exempt</w:t>
      </w:r>
      <w:r>
        <w:rPr>
          <w:spacing w:val="-3"/>
          <w:sz w:val="24"/>
        </w:rPr>
        <w:t xml:space="preserve"> </w:t>
      </w:r>
      <w:r>
        <w:rPr>
          <w:sz w:val="24"/>
        </w:rPr>
        <w:t>status</w:t>
      </w:r>
      <w:r>
        <w:rPr>
          <w:spacing w:val="-3"/>
          <w:sz w:val="24"/>
        </w:rPr>
        <w:t xml:space="preserve"> </w:t>
      </w:r>
      <w:r>
        <w:rPr>
          <w:sz w:val="24"/>
        </w:rPr>
        <w:t>from IRS (if applicable), etc.</w:t>
      </w:r>
    </w:p>
    <w:p w14:paraId="4E74AA99" w14:textId="77777777" w:rsidR="004D6687" w:rsidRDefault="00EE2815">
      <w:pPr>
        <w:pStyle w:val="ListParagraph"/>
        <w:numPr>
          <w:ilvl w:val="0"/>
          <w:numId w:val="1"/>
        </w:numPr>
        <w:tabs>
          <w:tab w:val="left" w:pos="478"/>
        </w:tabs>
        <w:ind w:left="478" w:hanging="359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officers.</w:t>
      </w:r>
    </w:p>
    <w:p w14:paraId="6CC19841" w14:textId="77777777" w:rsidR="004D6687" w:rsidRDefault="004D6687">
      <w:pPr>
        <w:pStyle w:val="BodyText"/>
        <w:spacing w:before="273"/>
        <w:ind w:left="0" w:firstLine="0"/>
      </w:pPr>
    </w:p>
    <w:p w14:paraId="59FAEC4C" w14:textId="77777777" w:rsidR="004D6687" w:rsidRDefault="00EE2815">
      <w:pPr>
        <w:pStyle w:val="Heading1"/>
        <w:ind w:left="5"/>
      </w:pPr>
      <w:r>
        <w:t>ARTICLE</w:t>
      </w:r>
      <w:r>
        <w:rPr>
          <w:spacing w:val="-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ELECTIONS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VOTING</w:t>
      </w:r>
    </w:p>
    <w:p w14:paraId="0A481507" w14:textId="77777777" w:rsidR="004D6687" w:rsidRDefault="00EE2815">
      <w:pPr>
        <w:pStyle w:val="BodyText"/>
        <w:tabs>
          <w:tab w:val="left" w:pos="5251"/>
          <w:tab w:val="left" w:pos="6477"/>
          <w:tab w:val="left" w:pos="7703"/>
        </w:tabs>
        <w:spacing w:before="271"/>
        <w:ind w:left="120" w:right="350" w:firstLine="0"/>
      </w:pPr>
      <w:r>
        <w:t>The executive committee shall be elected for a</w:t>
      </w:r>
      <w:r>
        <w:rPr>
          <w:u w:val="single"/>
        </w:rPr>
        <w:tab/>
      </w:r>
      <w:r>
        <w:t xml:space="preserve"> year term by a majority vote at a general membership meeting.</w:t>
      </w:r>
      <w:r>
        <w:rPr>
          <w:spacing w:val="40"/>
        </w:rPr>
        <w:t xml:space="preserve"> </w:t>
      </w:r>
      <w:r>
        <w:t>Terms of office shall run from</w:t>
      </w:r>
      <w:r>
        <w:rPr>
          <w:u w:val="thick"/>
        </w:rPr>
        <w:tab/>
      </w:r>
      <w:r>
        <w:rPr>
          <w:spacing w:val="-2"/>
        </w:rPr>
        <w:t>through</w:t>
      </w:r>
      <w:r>
        <w:rPr>
          <w:u w:val="thick"/>
        </w:rPr>
        <w:tab/>
      </w:r>
      <w:r>
        <w:t>of the following year.</w:t>
      </w:r>
      <w:r>
        <w:rPr>
          <w:spacing w:val="40"/>
        </w:rPr>
        <w:t xml:space="preserve"> </w:t>
      </w:r>
      <w:r>
        <w:t>The vice president shall fill a vacancy of the presidency.</w:t>
      </w:r>
      <w:r>
        <w:rPr>
          <w:spacing w:val="40"/>
        </w:rPr>
        <w:t xml:space="preserve"> </w:t>
      </w:r>
      <w:r>
        <w:t>Any other vacant office</w:t>
      </w:r>
      <w:r>
        <w:rPr>
          <w:spacing w:val="-1"/>
        </w:rPr>
        <w:t xml:space="preserve"> </w:t>
      </w:r>
      <w:r>
        <w:t>with an unexpired term of</w:t>
      </w:r>
      <w:r>
        <w:rPr>
          <w:spacing w:val="-1"/>
        </w:rPr>
        <w:t xml:space="preserve"> </w:t>
      </w:r>
      <w:r>
        <w:t>3 months or</w:t>
      </w:r>
      <w:r>
        <w:rPr>
          <w:spacing w:val="-1"/>
        </w:rPr>
        <w:t xml:space="preserve"> </w:t>
      </w:r>
      <w:r>
        <w:t>less 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filled by</w:t>
      </w:r>
      <w:r>
        <w:rPr>
          <w:spacing w:val="-5"/>
        </w:rPr>
        <w:t xml:space="preserve"> </w:t>
      </w:r>
      <w:r>
        <w:t>appointment of the executive committee.</w:t>
      </w:r>
      <w:r>
        <w:rPr>
          <w:spacing w:val="40"/>
        </w:rPr>
        <w:t xml:space="preserve"> </w:t>
      </w:r>
      <w:r>
        <w:t>Vacant offices (other than president) with unexpired terms of more than three months shall be filled by election at a nomination will always be accepted from the floor.</w:t>
      </w:r>
      <w:r>
        <w:rPr>
          <w:spacing w:val="40"/>
        </w:rPr>
        <w:t xml:space="preserve"> </w:t>
      </w:r>
      <w:r>
        <w:t>Any executive committee member who fails to fulfill his/her duties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removed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majority</w:t>
      </w:r>
      <w:r>
        <w:rPr>
          <w:spacing w:val="-7"/>
        </w:rPr>
        <w:t xml:space="preserve"> </w:t>
      </w:r>
      <w:r>
        <w:t>vote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executive committee. (</w:t>
      </w:r>
      <w:proofErr w:type="spellStart"/>
      <w:r>
        <w:t>etc</w:t>
      </w:r>
      <w:proofErr w:type="spellEnd"/>
      <w:r>
        <w:t>).</w:t>
      </w:r>
    </w:p>
    <w:p w14:paraId="0A5B52DC" w14:textId="77777777" w:rsidR="004D6687" w:rsidRDefault="004D6687">
      <w:pPr>
        <w:pStyle w:val="BodyText"/>
        <w:spacing w:before="5"/>
        <w:ind w:left="0" w:firstLine="0"/>
      </w:pPr>
    </w:p>
    <w:p w14:paraId="6C8686EE" w14:textId="77777777" w:rsidR="004D6687" w:rsidRDefault="00EE2815">
      <w:pPr>
        <w:pStyle w:val="Heading1"/>
        <w:ind w:left="7"/>
      </w:pPr>
      <w:r>
        <w:t>ARTICLE</w:t>
      </w:r>
      <w:r>
        <w:rPr>
          <w:spacing w:val="-5"/>
        </w:rPr>
        <w:t xml:space="preserve"> </w:t>
      </w:r>
      <w:r>
        <w:t>III-</w:t>
      </w:r>
      <w:r>
        <w:rPr>
          <w:spacing w:val="-5"/>
        </w:rPr>
        <w:t xml:space="preserve"> </w:t>
      </w:r>
      <w:r>
        <w:t>DUE-FEES-</w:t>
      </w:r>
      <w:r>
        <w:rPr>
          <w:spacing w:val="-2"/>
        </w:rPr>
        <w:t>ACTIVITIES</w:t>
      </w:r>
    </w:p>
    <w:p w14:paraId="7FF33D76" w14:textId="77777777" w:rsidR="004D6687" w:rsidRDefault="00EE2815">
      <w:pPr>
        <w:pStyle w:val="BodyText"/>
        <w:spacing w:before="271"/>
        <w:ind w:left="120" w:firstLine="0"/>
      </w:pPr>
      <w:r>
        <w:t>List</w:t>
      </w:r>
      <w:r>
        <w:rPr>
          <w:spacing w:val="-2"/>
        </w:rPr>
        <w:t xml:space="preserve"> </w:t>
      </w:r>
      <w:r>
        <w:t>dues-fees</w:t>
      </w:r>
      <w:r>
        <w:rPr>
          <w:spacing w:val="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required.</w:t>
      </w:r>
      <w:r>
        <w:rPr>
          <w:spacing w:val="57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5"/>
        </w:rPr>
        <w:t>the</w:t>
      </w:r>
    </w:p>
    <w:p w14:paraId="3189D260" w14:textId="77777777" w:rsidR="004D6687" w:rsidRDefault="00EE2815">
      <w:pPr>
        <w:pStyle w:val="BodyText"/>
        <w:tabs>
          <w:tab w:val="left" w:pos="2219"/>
        </w:tabs>
        <w:spacing w:before="1"/>
        <w:ind w:left="120" w:firstLine="0"/>
      </w:pPr>
      <w:r>
        <w:rPr>
          <w:u w:val="thick"/>
        </w:rPr>
        <w:tab/>
      </w:r>
      <w:r>
        <w:t>as</w:t>
      </w:r>
      <w:r>
        <w:rPr>
          <w:spacing w:val="-1"/>
        </w:rPr>
        <w:t xml:space="preserve"> </w:t>
      </w:r>
      <w:r>
        <w:t>outlined</w:t>
      </w:r>
      <w:r>
        <w:rPr>
          <w:spacing w:val="-1"/>
        </w:rPr>
        <w:t xml:space="preserve"> </w:t>
      </w:r>
      <w:r>
        <w:t>in Article II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Constitution</w:t>
      </w:r>
      <w:r>
        <w:rPr>
          <w:spacing w:val="-1"/>
        </w:rPr>
        <w:t xml:space="preserve"> </w:t>
      </w:r>
      <w:r>
        <w:t>and approved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the</w:t>
      </w:r>
    </w:p>
    <w:p w14:paraId="0F58861E" w14:textId="77777777" w:rsidR="004D6687" w:rsidRDefault="00EE2815">
      <w:pPr>
        <w:pStyle w:val="BodyText"/>
        <w:tabs>
          <w:tab w:val="left" w:pos="2579"/>
        </w:tabs>
        <w:ind w:left="120" w:firstLine="0"/>
      </w:pPr>
      <w:r>
        <w:rPr>
          <w:u w:val="single"/>
        </w:rPr>
        <w:tab/>
      </w:r>
      <w:r>
        <w:t xml:space="preserve"> (</w:t>
      </w:r>
      <w:proofErr w:type="spellStart"/>
      <w:r>
        <w:t>etc</w:t>
      </w:r>
      <w:proofErr w:type="spellEnd"/>
      <w:r>
        <w:t>).</w:t>
      </w:r>
    </w:p>
    <w:p w14:paraId="521DED30" w14:textId="77777777" w:rsidR="004D6687" w:rsidRDefault="004D6687">
      <w:pPr>
        <w:pStyle w:val="BodyText"/>
        <w:spacing w:before="4"/>
        <w:ind w:left="0" w:firstLine="0"/>
      </w:pPr>
    </w:p>
    <w:p w14:paraId="61211E6E" w14:textId="77777777" w:rsidR="004D6687" w:rsidRDefault="00EE2815">
      <w:pPr>
        <w:pStyle w:val="Heading1"/>
        <w:ind w:left="7"/>
      </w:pPr>
      <w:r>
        <w:t>ARTICLE</w:t>
      </w:r>
      <w:r>
        <w:rPr>
          <w:spacing w:val="-2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STANDING</w:t>
      </w:r>
      <w:r>
        <w:rPr>
          <w:spacing w:val="-3"/>
        </w:rPr>
        <w:t xml:space="preserve"> </w:t>
      </w:r>
      <w:r>
        <w:rPr>
          <w:spacing w:val="-2"/>
        </w:rPr>
        <w:t>COMMITTEES</w:t>
      </w:r>
    </w:p>
    <w:p w14:paraId="4E99538D" w14:textId="77777777" w:rsidR="004D6687" w:rsidRDefault="00EE2815">
      <w:pPr>
        <w:pStyle w:val="BodyText"/>
        <w:spacing w:before="272"/>
        <w:ind w:left="119" w:right="383" w:firstLine="0"/>
      </w:pPr>
      <w:r>
        <w:t>The executive committee shall consist of the elected officers and at least three members- at-large.</w:t>
      </w:r>
      <w:r>
        <w:rPr>
          <w:spacing w:val="80"/>
        </w:rPr>
        <w:t xml:space="preserve"> </w:t>
      </w:r>
      <w:r>
        <w:t>Also list other committees of the PO, i.e., audit committee composed of three members</w:t>
      </w:r>
      <w:r>
        <w:rPr>
          <w:spacing w:val="-3"/>
        </w:rPr>
        <w:t xml:space="preserve"> </w:t>
      </w:r>
      <w:r>
        <w:t>appointed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president,</w:t>
      </w:r>
      <w:r>
        <w:rPr>
          <w:spacing w:val="-3"/>
        </w:rPr>
        <w:t xml:space="preserve"> </w:t>
      </w:r>
      <w:r>
        <w:t>whose</w:t>
      </w:r>
      <w:r>
        <w:rPr>
          <w:spacing w:val="-4"/>
        </w:rPr>
        <w:t xml:space="preserve"> </w:t>
      </w:r>
      <w:r>
        <w:t>duty</w:t>
      </w:r>
      <w:r>
        <w:rPr>
          <w:spacing w:val="-7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audit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treasurer’s</w:t>
      </w:r>
      <w:r>
        <w:rPr>
          <w:spacing w:val="-1"/>
        </w:rPr>
        <w:t xml:space="preserve"> </w:t>
      </w:r>
      <w:r>
        <w:t>account.</w:t>
      </w:r>
    </w:p>
    <w:p w14:paraId="6B273025" w14:textId="77777777" w:rsidR="004D6687" w:rsidRDefault="004D6687">
      <w:pPr>
        <w:sectPr w:rsidR="004D6687">
          <w:pgSz w:w="12240" w:h="15840"/>
          <w:pgMar w:top="1360" w:right="1480" w:bottom="280" w:left="1680" w:header="720" w:footer="720" w:gutter="0"/>
          <w:cols w:space="720"/>
        </w:sectPr>
      </w:pPr>
    </w:p>
    <w:p w14:paraId="596EF92B" w14:textId="77777777" w:rsidR="004D6687" w:rsidRDefault="00EE2815">
      <w:pPr>
        <w:pStyle w:val="Heading1"/>
        <w:spacing w:before="79"/>
      </w:pPr>
      <w:r>
        <w:lastRenderedPageBreak/>
        <w:t>ARTICLE</w:t>
      </w:r>
      <w:r>
        <w:rPr>
          <w:spacing w:val="-3"/>
        </w:rPr>
        <w:t xml:space="preserve"> </w:t>
      </w:r>
      <w:r>
        <w:t>V-</w:t>
      </w:r>
      <w:r>
        <w:rPr>
          <w:spacing w:val="-4"/>
        </w:rPr>
        <w:t xml:space="preserve"> </w:t>
      </w:r>
      <w:r>
        <w:t>INSURANCE</w:t>
      </w:r>
      <w:r>
        <w:rPr>
          <w:spacing w:val="-2"/>
        </w:rPr>
        <w:t xml:space="preserve"> COVERAGE</w:t>
      </w:r>
    </w:p>
    <w:p w14:paraId="1159DF09" w14:textId="77777777" w:rsidR="004D6687" w:rsidRDefault="00EE2815">
      <w:pPr>
        <w:pStyle w:val="BodyText"/>
        <w:tabs>
          <w:tab w:val="left" w:pos="3734"/>
        </w:tabs>
        <w:spacing w:before="271"/>
        <w:ind w:left="120" w:right="508" w:firstLine="0"/>
      </w:pPr>
      <w:r>
        <w:t xml:space="preserve">The </w:t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harmless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indemnify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United States,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Defense</w:t>
      </w:r>
      <w:r>
        <w:rPr>
          <w:spacing w:val="-2"/>
        </w:rPr>
        <w:t xml:space="preserve"> </w:t>
      </w:r>
      <w:r>
        <w:t>and any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agents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sub-units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claims arising</w:t>
      </w:r>
      <w:r>
        <w:rPr>
          <w:spacing w:val="-4"/>
        </w:rPr>
        <w:t xml:space="preserve"> </w:t>
      </w:r>
      <w:r>
        <w:t>from any of the organizations’ activities.</w:t>
      </w:r>
      <w:r>
        <w:rPr>
          <w:spacing w:val="40"/>
        </w:rPr>
        <w:t xml:space="preserve"> </w:t>
      </w:r>
      <w:r>
        <w:t>Liability insurance providing coverage against personal injury is appended hereto unless a waiver has been granted by the Installation Commander (or delegate).</w:t>
      </w:r>
      <w:r>
        <w:rPr>
          <w:spacing w:val="40"/>
        </w:rPr>
        <w:t xml:space="preserve"> </w:t>
      </w:r>
      <w:r>
        <w:t>Additional liability insurance will be purchased by the</w:t>
      </w:r>
    </w:p>
    <w:p w14:paraId="3FCE0BC6" w14:textId="77777777" w:rsidR="004D6687" w:rsidRDefault="00EE2815">
      <w:pPr>
        <w:pStyle w:val="BodyText"/>
        <w:tabs>
          <w:tab w:val="left" w:pos="2579"/>
        </w:tabs>
        <w:ind w:left="120" w:right="397" w:firstLine="0"/>
      </w:pPr>
      <w:r>
        <w:rPr>
          <w:u w:val="thick"/>
        </w:rPr>
        <w:tab/>
      </w:r>
      <w:r>
        <w:t>whenever a special event is scheduled if the installation commander</w:t>
      </w:r>
      <w:r>
        <w:rPr>
          <w:spacing w:val="-4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delegate)</w:t>
      </w:r>
      <w:r>
        <w:rPr>
          <w:spacing w:val="-2"/>
        </w:rPr>
        <w:t xml:space="preserve"> </w:t>
      </w:r>
      <w:r>
        <w:t>determines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activity/event</w:t>
      </w:r>
      <w:r>
        <w:rPr>
          <w:spacing w:val="-3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liability</w:t>
      </w:r>
      <w:r>
        <w:rPr>
          <w:spacing w:val="-8"/>
        </w:rPr>
        <w:t xml:space="preserve"> </w:t>
      </w:r>
      <w:r>
        <w:t>risk of the organization.</w:t>
      </w:r>
    </w:p>
    <w:p w14:paraId="5EA68AE9" w14:textId="77777777" w:rsidR="004D6687" w:rsidRDefault="004D6687">
      <w:pPr>
        <w:pStyle w:val="BodyText"/>
        <w:ind w:left="0" w:firstLine="0"/>
      </w:pPr>
    </w:p>
    <w:p w14:paraId="362C00A2" w14:textId="77777777" w:rsidR="004D6687" w:rsidRDefault="00EE2815">
      <w:pPr>
        <w:pStyle w:val="BodyText"/>
        <w:ind w:left="120" w:right="350" w:firstLine="0"/>
      </w:pPr>
      <w:r w:rsidRPr="009C44AD">
        <w:rPr>
          <w:highlight w:val="yellow"/>
        </w:rPr>
        <w:t>(NOTE: Insurance will be purchased unless a waiver is attached/appended to the constitution and bylaws. Request for waiver will be a separate document.</w:t>
      </w:r>
      <w:r w:rsidRPr="009C44AD">
        <w:rPr>
          <w:spacing w:val="40"/>
          <w:highlight w:val="yellow"/>
        </w:rPr>
        <w:t xml:space="preserve"> </w:t>
      </w:r>
      <w:r w:rsidRPr="009C44AD">
        <w:rPr>
          <w:highlight w:val="yellow"/>
        </w:rPr>
        <w:t>The request may accompany the constitution when it is sent forward for approval.</w:t>
      </w:r>
      <w:r w:rsidRPr="009C44AD">
        <w:rPr>
          <w:spacing w:val="40"/>
          <w:highlight w:val="yellow"/>
        </w:rPr>
        <w:t xml:space="preserve"> </w:t>
      </w:r>
      <w:r w:rsidRPr="009C44AD">
        <w:rPr>
          <w:highlight w:val="yellow"/>
        </w:rPr>
        <w:t>If the waiver is approved, the approval appended to the constitution and returned (with the approved constitution)</w:t>
      </w:r>
      <w:r w:rsidRPr="009C44AD">
        <w:rPr>
          <w:spacing w:val="-4"/>
          <w:highlight w:val="yellow"/>
        </w:rPr>
        <w:t xml:space="preserve"> </w:t>
      </w:r>
      <w:r w:rsidRPr="009C44AD">
        <w:rPr>
          <w:highlight w:val="yellow"/>
        </w:rPr>
        <w:t>to</w:t>
      </w:r>
      <w:r w:rsidRPr="009C44AD">
        <w:rPr>
          <w:spacing w:val="-3"/>
          <w:highlight w:val="yellow"/>
        </w:rPr>
        <w:t xml:space="preserve"> </w:t>
      </w:r>
      <w:r w:rsidRPr="009C44AD">
        <w:rPr>
          <w:highlight w:val="yellow"/>
        </w:rPr>
        <w:t>the</w:t>
      </w:r>
      <w:r w:rsidRPr="009C44AD">
        <w:rPr>
          <w:spacing w:val="-4"/>
          <w:highlight w:val="yellow"/>
        </w:rPr>
        <w:t xml:space="preserve"> </w:t>
      </w:r>
      <w:r w:rsidRPr="009C44AD">
        <w:rPr>
          <w:highlight w:val="yellow"/>
        </w:rPr>
        <w:t>organization.</w:t>
      </w:r>
      <w:r w:rsidRPr="009C44AD">
        <w:rPr>
          <w:spacing w:val="40"/>
          <w:highlight w:val="yellow"/>
        </w:rPr>
        <w:t xml:space="preserve"> </w:t>
      </w:r>
      <w:r w:rsidRPr="009C44AD">
        <w:rPr>
          <w:highlight w:val="yellow"/>
        </w:rPr>
        <w:t>If</w:t>
      </w:r>
      <w:r w:rsidRPr="009C44AD">
        <w:rPr>
          <w:spacing w:val="-4"/>
          <w:highlight w:val="yellow"/>
        </w:rPr>
        <w:t xml:space="preserve"> </w:t>
      </w:r>
      <w:r w:rsidRPr="009C44AD">
        <w:rPr>
          <w:highlight w:val="yellow"/>
        </w:rPr>
        <w:t>the</w:t>
      </w:r>
      <w:r w:rsidRPr="009C44AD">
        <w:rPr>
          <w:spacing w:val="-4"/>
          <w:highlight w:val="yellow"/>
        </w:rPr>
        <w:t xml:space="preserve"> </w:t>
      </w:r>
      <w:r w:rsidRPr="009C44AD">
        <w:rPr>
          <w:highlight w:val="yellow"/>
        </w:rPr>
        <w:t>waiver</w:t>
      </w:r>
      <w:r w:rsidRPr="009C44AD">
        <w:rPr>
          <w:spacing w:val="-4"/>
          <w:highlight w:val="yellow"/>
        </w:rPr>
        <w:t xml:space="preserve"> </w:t>
      </w:r>
      <w:r w:rsidRPr="009C44AD">
        <w:rPr>
          <w:highlight w:val="yellow"/>
        </w:rPr>
        <w:t>is</w:t>
      </w:r>
      <w:r w:rsidRPr="009C44AD">
        <w:rPr>
          <w:spacing w:val="-2"/>
          <w:highlight w:val="yellow"/>
        </w:rPr>
        <w:t xml:space="preserve"> </w:t>
      </w:r>
      <w:r w:rsidRPr="009C44AD">
        <w:rPr>
          <w:highlight w:val="yellow"/>
        </w:rPr>
        <w:t>not</w:t>
      </w:r>
      <w:r w:rsidRPr="009C44AD">
        <w:rPr>
          <w:spacing w:val="-3"/>
          <w:highlight w:val="yellow"/>
        </w:rPr>
        <w:t xml:space="preserve"> </w:t>
      </w:r>
      <w:r w:rsidRPr="009C44AD">
        <w:rPr>
          <w:highlight w:val="yellow"/>
        </w:rPr>
        <w:t>approved,</w:t>
      </w:r>
      <w:r w:rsidRPr="009C44AD">
        <w:rPr>
          <w:spacing w:val="-3"/>
          <w:highlight w:val="yellow"/>
        </w:rPr>
        <w:t xml:space="preserve"> </w:t>
      </w:r>
      <w:r w:rsidRPr="009C44AD">
        <w:rPr>
          <w:highlight w:val="yellow"/>
        </w:rPr>
        <w:t>the</w:t>
      </w:r>
      <w:r w:rsidRPr="009C44AD">
        <w:rPr>
          <w:spacing w:val="-4"/>
          <w:highlight w:val="yellow"/>
        </w:rPr>
        <w:t xml:space="preserve"> </w:t>
      </w:r>
      <w:r w:rsidRPr="009C44AD">
        <w:rPr>
          <w:highlight w:val="yellow"/>
        </w:rPr>
        <w:t>constitution/bylaws will not be approved until proof of adequate insurance is provided.)</w:t>
      </w:r>
    </w:p>
    <w:sectPr w:rsidR="004D6687">
      <w:pgSz w:w="12240" w:h="15840"/>
      <w:pgMar w:top="1360" w:right="14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0183"/>
    <w:multiLevelType w:val="hybridMultilevel"/>
    <w:tmpl w:val="52608A80"/>
    <w:lvl w:ilvl="0" w:tplc="CAACB060">
      <w:start w:val="1"/>
      <w:numFmt w:val="lowerLetter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B30642C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2" w:tplc="552E4590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 w:tplc="23DE4206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4" w:tplc="6BE817C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C72A0C2E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6" w:tplc="7ECA738C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57804576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8" w:tplc="23947026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A54419"/>
    <w:multiLevelType w:val="hybridMultilevel"/>
    <w:tmpl w:val="79A0807E"/>
    <w:lvl w:ilvl="0" w:tplc="047C4FD2">
      <w:start w:val="1"/>
      <w:numFmt w:val="lowerLetter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7285CAE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2" w:tplc="E8B02640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 w:tplc="D272E226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4" w:tplc="8204351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43A2F7BC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6" w:tplc="B452632C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194A9F94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8" w:tplc="7950628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B565EE"/>
    <w:multiLevelType w:val="hybridMultilevel"/>
    <w:tmpl w:val="3704F312"/>
    <w:lvl w:ilvl="0" w:tplc="B9B4BA6E">
      <w:start w:val="1"/>
      <w:numFmt w:val="lowerLetter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1EC03EC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2" w:tplc="EAD45A2E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 w:tplc="F47262F6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4" w:tplc="FD5EA14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C47C5174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6" w:tplc="476081DA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15C80E2E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8" w:tplc="7E86738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3EB2E6A"/>
    <w:multiLevelType w:val="hybridMultilevel"/>
    <w:tmpl w:val="BA68D5D2"/>
    <w:lvl w:ilvl="0" w:tplc="9216D468">
      <w:start w:val="1"/>
      <w:numFmt w:val="lowerLetter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AD450A0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2" w:tplc="8BFA935E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 w:tplc="F912B4F4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4" w:tplc="7B90B86C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8BE2BED2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6" w:tplc="2586DF24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0BD2E086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8" w:tplc="11EE3FAA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1ED46B3"/>
    <w:multiLevelType w:val="hybridMultilevel"/>
    <w:tmpl w:val="1C6014BA"/>
    <w:lvl w:ilvl="0" w:tplc="8018A810">
      <w:start w:val="1"/>
      <w:numFmt w:val="lowerLetter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690FF9E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2" w:tplc="FDAEAAC6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 w:tplc="E4D444C6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4" w:tplc="C110F4D2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9DCC2652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6" w:tplc="7F1E38DA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51488CA8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8" w:tplc="9D2C21AA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3D91CA3"/>
    <w:multiLevelType w:val="hybridMultilevel"/>
    <w:tmpl w:val="90B4E248"/>
    <w:lvl w:ilvl="0" w:tplc="A612A0A6">
      <w:start w:val="1"/>
      <w:numFmt w:val="lowerLetter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8328EC2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2" w:tplc="28C8021C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 w:tplc="4BA43EF2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4" w:tplc="5614BCE0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79AE9D26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6" w:tplc="4CAA6424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3C04DDFA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8" w:tplc="6584ED9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</w:abstractNum>
  <w:num w:numId="1" w16cid:durableId="619579635">
    <w:abstractNumId w:val="5"/>
  </w:num>
  <w:num w:numId="2" w16cid:durableId="832259067">
    <w:abstractNumId w:val="0"/>
  </w:num>
  <w:num w:numId="3" w16cid:durableId="665523387">
    <w:abstractNumId w:val="4"/>
  </w:num>
  <w:num w:numId="4" w16cid:durableId="217516953">
    <w:abstractNumId w:val="2"/>
  </w:num>
  <w:num w:numId="5" w16cid:durableId="1510171532">
    <w:abstractNumId w:val="1"/>
  </w:num>
  <w:num w:numId="6" w16cid:durableId="1209957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6687"/>
    <w:rsid w:val="00276BA7"/>
    <w:rsid w:val="004D6687"/>
    <w:rsid w:val="0080177A"/>
    <w:rsid w:val="009C44AD"/>
    <w:rsid w:val="00EE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6C12"/>
  <w15:docId w15:val="{8982C0C7-374D-4DC2-85A7-4F632BD4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20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ARTICLE 1 - NAME AND AUTHORITY</vt:lpstr>
    </vt:vector>
  </TitlesOfParts>
  <Company>United States Air Force</Company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1 - NAME AND AUTHORITY</dc:title>
  <dc:creator>USAF User</dc:creator>
  <cp:lastModifiedBy>HAGGERTY, SONYA M CIV USAF AMC 87 FSS/FSR</cp:lastModifiedBy>
  <cp:revision>3</cp:revision>
  <dcterms:created xsi:type="dcterms:W3CDTF">2024-03-19T17:53:00Z</dcterms:created>
  <dcterms:modified xsi:type="dcterms:W3CDTF">2024-12-06T19:12:00Z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2024-03-19T00:00:00Z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D:20200617211002</vt:lpwstr>
  </property>
</Properties>
</file>